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3F" w:rsidRDefault="00487F17" w:rsidP="00487F1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STAROVĚK – ANTIKA</w:t>
      </w:r>
    </w:p>
    <w:p w:rsidR="00487F17" w:rsidRDefault="00487F17" w:rsidP="00487F17">
      <w:pPr>
        <w:pStyle w:val="Odstavecseseznamem"/>
        <w:numPr>
          <w:ilvl w:val="0"/>
          <w:numId w:val="1"/>
        </w:numPr>
        <w:jc w:val="both"/>
      </w:pPr>
      <w:r>
        <w:t>kultura řecká a římská</w:t>
      </w:r>
    </w:p>
    <w:p w:rsidR="00487F17" w:rsidRDefault="00487F17" w:rsidP="00487F17">
      <w:pPr>
        <w:pStyle w:val="Odstavecseseznamem"/>
        <w:numPr>
          <w:ilvl w:val="0"/>
          <w:numId w:val="1"/>
        </w:numPr>
        <w:jc w:val="both"/>
      </w:pPr>
      <w:r>
        <w:t>nejstarší literatura na území Evropy</w:t>
      </w:r>
    </w:p>
    <w:p w:rsidR="00487F17" w:rsidRDefault="00487F17" w:rsidP="00487F17">
      <w:pPr>
        <w:pStyle w:val="Odstavecseseznamem"/>
        <w:numPr>
          <w:ilvl w:val="0"/>
          <w:numId w:val="1"/>
        </w:numPr>
        <w:jc w:val="both"/>
      </w:pPr>
      <w:r>
        <w:t>inspirovala další umělecké slohy (renesance, klasicismus)</w:t>
      </w:r>
    </w:p>
    <w:p w:rsidR="00487F17" w:rsidRDefault="00487F17" w:rsidP="00487F17">
      <w:pPr>
        <w:pStyle w:val="Odstavecseseznamem"/>
        <w:numPr>
          <w:ilvl w:val="0"/>
          <w:numId w:val="1"/>
        </w:numPr>
        <w:jc w:val="both"/>
      </w:pPr>
      <w:r>
        <w:t>velký rozvoj filosofie (</w:t>
      </w:r>
      <w:proofErr w:type="spellStart"/>
      <w:r>
        <w:rPr>
          <w:b/>
          <w:i/>
        </w:rPr>
        <w:t>Sókratés</w:t>
      </w:r>
      <w:proofErr w:type="spellEnd"/>
      <w:r>
        <w:t xml:space="preserve">, jeho žák </w:t>
      </w:r>
      <w:r>
        <w:rPr>
          <w:b/>
          <w:i/>
        </w:rPr>
        <w:t>Platón</w:t>
      </w:r>
      <w:r>
        <w:t xml:space="preserve">, Platónův žák </w:t>
      </w:r>
      <w:r>
        <w:rPr>
          <w:b/>
          <w:i/>
        </w:rPr>
        <w:t>Aristoteles</w:t>
      </w:r>
      <w:r>
        <w:t>)</w:t>
      </w:r>
    </w:p>
    <w:p w:rsidR="00487F17" w:rsidRDefault="00487F17" w:rsidP="00487F17">
      <w:pPr>
        <w:ind w:left="360"/>
        <w:jc w:val="both"/>
      </w:pPr>
    </w:p>
    <w:p w:rsidR="00487F17" w:rsidRDefault="00487F17" w:rsidP="00487F17">
      <w:pPr>
        <w:ind w:left="360"/>
        <w:jc w:val="both"/>
      </w:pPr>
      <w:r>
        <w:rPr>
          <w:b/>
          <w:i/>
        </w:rPr>
        <w:t>Homér</w:t>
      </w:r>
      <w:r>
        <w:t xml:space="preserve"> (kolem 9. st. př. n. l.)</w:t>
      </w:r>
    </w:p>
    <w:p w:rsidR="00487F17" w:rsidRDefault="00487F17" w:rsidP="00487F17">
      <w:pPr>
        <w:pStyle w:val="Odstavecseseznamem"/>
        <w:numPr>
          <w:ilvl w:val="0"/>
          <w:numId w:val="1"/>
        </w:numPr>
        <w:jc w:val="both"/>
      </w:pPr>
      <w:r>
        <w:t>řecký básník</w:t>
      </w:r>
    </w:p>
    <w:p w:rsidR="00487F17" w:rsidRDefault="00487F17" w:rsidP="00487F17">
      <w:pPr>
        <w:pStyle w:val="Odstavecseseznamem"/>
        <w:numPr>
          <w:ilvl w:val="0"/>
          <w:numId w:val="1"/>
        </w:numPr>
        <w:jc w:val="both"/>
      </w:pPr>
      <w:r>
        <w:t>byl považován za literární vzor</w:t>
      </w:r>
    </w:p>
    <w:p w:rsidR="00487F17" w:rsidRDefault="00487F17" w:rsidP="00487F17">
      <w:pPr>
        <w:pStyle w:val="Odstavecseseznamem"/>
        <w:jc w:val="both"/>
      </w:pPr>
      <w:r>
        <w:rPr>
          <w:i/>
        </w:rPr>
        <w:t>Ilias a Odyssea</w:t>
      </w:r>
      <w:r>
        <w:rPr>
          <w:i/>
        </w:rPr>
        <w:tab/>
        <w:t xml:space="preserve">- </w:t>
      </w:r>
      <w:r>
        <w:t>eposy</w:t>
      </w:r>
    </w:p>
    <w:p w:rsidR="00487F17" w:rsidRDefault="00487F17" w:rsidP="00487F17">
      <w:pPr>
        <w:pStyle w:val="Odstavecseseznamem"/>
        <w:jc w:val="both"/>
      </w:pPr>
      <w:r>
        <w:rPr>
          <w:i/>
        </w:rPr>
        <w:t>Ilias</w:t>
      </w:r>
      <w:r>
        <w:t xml:space="preserve"> (</w:t>
      </w:r>
      <w:proofErr w:type="spellStart"/>
      <w:r>
        <w:t>Ílion</w:t>
      </w:r>
      <w:proofErr w:type="spellEnd"/>
      <w:r>
        <w:t xml:space="preserve"> = v řečtině </w:t>
      </w:r>
      <w:proofErr w:type="spellStart"/>
      <w:r w:rsidR="000234BE">
        <w:t>Trója</w:t>
      </w:r>
      <w:proofErr w:type="spellEnd"/>
      <w:r w:rsidR="000234BE">
        <w:t xml:space="preserve">) </w:t>
      </w:r>
      <w:r>
        <w:t>- nejstarší dochovaný hrdinský epos</w:t>
      </w:r>
    </w:p>
    <w:p w:rsidR="000234BE" w:rsidRDefault="000234BE" w:rsidP="00487F17">
      <w:pPr>
        <w:pStyle w:val="Odstavecseseznamem"/>
        <w:jc w:val="both"/>
      </w:pPr>
      <w:r>
        <w:t xml:space="preserve">Líčí posledních 51 dnů </w:t>
      </w:r>
      <w:proofErr w:type="spellStart"/>
      <w:r>
        <w:t>destiletého</w:t>
      </w:r>
      <w:proofErr w:type="spellEnd"/>
      <w:r>
        <w:t xml:space="preserve"> boje Řeků proti </w:t>
      </w:r>
      <w:proofErr w:type="spellStart"/>
      <w:r>
        <w:t>Tróji</w:t>
      </w:r>
      <w:proofErr w:type="spellEnd"/>
    </w:p>
    <w:p w:rsidR="000234BE" w:rsidRDefault="000234BE" w:rsidP="00487F17">
      <w:pPr>
        <w:pStyle w:val="Odstavecseseznamem"/>
        <w:jc w:val="both"/>
      </w:pPr>
    </w:p>
    <w:p w:rsidR="000234BE" w:rsidRDefault="000234BE" w:rsidP="000234BE">
      <w:pPr>
        <w:pStyle w:val="Odstavecseseznamem"/>
        <w:jc w:val="both"/>
        <w:rPr>
          <w:i/>
        </w:rPr>
      </w:pPr>
      <w:r>
        <w:rPr>
          <w:i/>
        </w:rPr>
        <w:t>Odyssea – dobrodružství krále Odyssea, který se vrací domů z trojské války</w:t>
      </w:r>
    </w:p>
    <w:p w:rsidR="000234BE" w:rsidRDefault="000234BE" w:rsidP="000234BE">
      <w:pPr>
        <w:ind w:left="284"/>
        <w:jc w:val="both"/>
      </w:pPr>
      <w:r>
        <w:rPr>
          <w:b/>
          <w:i/>
        </w:rPr>
        <w:t>Sapfó</w:t>
      </w:r>
      <w:r>
        <w:t xml:space="preserve"> (kolem 7. st. př. n. l.)</w:t>
      </w:r>
    </w:p>
    <w:p w:rsidR="000234BE" w:rsidRDefault="000234BE" w:rsidP="000234BE">
      <w:pPr>
        <w:pStyle w:val="Odstavecseseznamem"/>
        <w:numPr>
          <w:ilvl w:val="0"/>
          <w:numId w:val="1"/>
        </w:numPr>
        <w:jc w:val="both"/>
      </w:pPr>
      <w:r>
        <w:t>řecká básnířka z ostrova Lesbos</w:t>
      </w:r>
    </w:p>
    <w:p w:rsidR="000234BE" w:rsidRDefault="000234BE" w:rsidP="000234BE">
      <w:pPr>
        <w:pStyle w:val="Odstavecseseznamem"/>
        <w:numPr>
          <w:ilvl w:val="0"/>
          <w:numId w:val="1"/>
        </w:numPr>
        <w:jc w:val="both"/>
      </w:pPr>
      <w:r>
        <w:t>zakladatelka dívčí školy (učila se hudba, tanec, poezie)</w:t>
      </w:r>
    </w:p>
    <w:p w:rsidR="000234BE" w:rsidRDefault="000234BE" w:rsidP="000234BE">
      <w:pPr>
        <w:pStyle w:val="Odstavecseseznamem"/>
        <w:jc w:val="both"/>
      </w:pPr>
      <w:r>
        <w:rPr>
          <w:i/>
        </w:rPr>
        <w:t>Písně z Lesbu</w:t>
      </w:r>
      <w:r>
        <w:t xml:space="preserve"> – lyrická poezie</w:t>
      </w:r>
    </w:p>
    <w:p w:rsidR="000234BE" w:rsidRDefault="000234BE" w:rsidP="000234BE">
      <w:pPr>
        <w:jc w:val="both"/>
      </w:pPr>
    </w:p>
    <w:p w:rsidR="000234BE" w:rsidRDefault="000234BE" w:rsidP="000234BE">
      <w:pPr>
        <w:ind w:left="284"/>
        <w:jc w:val="both"/>
      </w:pPr>
      <w:r>
        <w:rPr>
          <w:b/>
          <w:i/>
        </w:rPr>
        <w:t xml:space="preserve">Publius Ovidius </w:t>
      </w:r>
      <w:proofErr w:type="spellStart"/>
      <w:r>
        <w:rPr>
          <w:b/>
          <w:i/>
        </w:rPr>
        <w:t>Naso</w:t>
      </w:r>
      <w:proofErr w:type="spellEnd"/>
      <w:r>
        <w:rPr>
          <w:b/>
          <w:i/>
        </w:rPr>
        <w:t xml:space="preserve"> </w:t>
      </w:r>
      <w:r>
        <w:t>(43 př. n. l. – 17 n. l.)</w:t>
      </w:r>
    </w:p>
    <w:p w:rsidR="000234BE" w:rsidRDefault="000234BE" w:rsidP="000234BE">
      <w:pPr>
        <w:pStyle w:val="Odstavecseseznamem"/>
        <w:numPr>
          <w:ilvl w:val="0"/>
          <w:numId w:val="1"/>
        </w:numPr>
        <w:jc w:val="both"/>
      </w:pPr>
      <w:r>
        <w:t>římský básník</w:t>
      </w:r>
    </w:p>
    <w:p w:rsidR="000234BE" w:rsidRDefault="000234BE" w:rsidP="000234BE">
      <w:pPr>
        <w:pStyle w:val="Odstavecseseznamem"/>
        <w:numPr>
          <w:ilvl w:val="0"/>
          <w:numId w:val="1"/>
        </w:numPr>
        <w:jc w:val="both"/>
      </w:pPr>
      <w:r>
        <w:t>žil na příkaz panovníka ve vyhnanství</w:t>
      </w:r>
    </w:p>
    <w:p w:rsidR="000234BE" w:rsidRDefault="000234BE" w:rsidP="000234BE">
      <w:pPr>
        <w:pStyle w:val="Odstavecseseznamem"/>
        <w:jc w:val="both"/>
      </w:pPr>
      <w:r>
        <w:rPr>
          <w:i/>
        </w:rPr>
        <w:t>Proměny</w:t>
      </w:r>
      <w:r>
        <w:t xml:space="preserve"> – epická skladba, proměny mytologických postav</w:t>
      </w:r>
    </w:p>
    <w:p w:rsidR="000234BE" w:rsidRDefault="000234BE" w:rsidP="000234BE">
      <w:pPr>
        <w:pStyle w:val="Odstavecseseznamem"/>
        <w:jc w:val="both"/>
      </w:pPr>
      <w:r>
        <w:rPr>
          <w:i/>
        </w:rPr>
        <w:t>Umění milovat</w:t>
      </w:r>
      <w:r>
        <w:t xml:space="preserve"> – milostná poezie, radí mužům a ženám v lásce</w:t>
      </w:r>
    </w:p>
    <w:p w:rsidR="000234BE" w:rsidRDefault="000234BE" w:rsidP="000234BE">
      <w:pPr>
        <w:jc w:val="both"/>
      </w:pPr>
    </w:p>
    <w:p w:rsidR="000234BE" w:rsidRDefault="000234BE" w:rsidP="000234BE">
      <w:pPr>
        <w:ind w:left="284"/>
        <w:jc w:val="both"/>
      </w:pPr>
      <w:r>
        <w:rPr>
          <w:b/>
          <w:i/>
        </w:rPr>
        <w:t xml:space="preserve">Publius Vergilius </w:t>
      </w:r>
      <w:proofErr w:type="spellStart"/>
      <w:r>
        <w:rPr>
          <w:b/>
          <w:i/>
        </w:rPr>
        <w:t>Maro</w:t>
      </w:r>
      <w:proofErr w:type="spellEnd"/>
      <w:r>
        <w:rPr>
          <w:b/>
          <w:i/>
        </w:rPr>
        <w:t xml:space="preserve"> </w:t>
      </w:r>
      <w:r>
        <w:t>(70 – 19 př. n. l.)</w:t>
      </w:r>
    </w:p>
    <w:p w:rsidR="000234BE" w:rsidRDefault="00A53D97" w:rsidP="00A53D97">
      <w:pPr>
        <w:pStyle w:val="Odstavecseseznamem"/>
        <w:numPr>
          <w:ilvl w:val="0"/>
          <w:numId w:val="1"/>
        </w:numPr>
        <w:jc w:val="both"/>
      </w:pPr>
      <w:r>
        <w:t>římský básník</w:t>
      </w:r>
    </w:p>
    <w:p w:rsidR="00A53D97" w:rsidRDefault="00A53D97" w:rsidP="00A53D97">
      <w:pPr>
        <w:pStyle w:val="Odstavecseseznamem"/>
        <w:jc w:val="both"/>
      </w:pPr>
      <w:proofErr w:type="spellStart"/>
      <w:r>
        <w:rPr>
          <w:i/>
        </w:rPr>
        <w:t>Bucolica</w:t>
      </w:r>
      <w:proofErr w:type="spellEnd"/>
      <w:r>
        <w:t xml:space="preserve"> – venkovské a pastýřské prostředí</w:t>
      </w:r>
    </w:p>
    <w:p w:rsidR="00A53D97" w:rsidRDefault="00A53D97" w:rsidP="00A53D97">
      <w:pPr>
        <w:pStyle w:val="Odstavecseseznamem"/>
        <w:jc w:val="both"/>
      </w:pPr>
      <w:r>
        <w:rPr>
          <w:i/>
        </w:rPr>
        <w:t>Aeneis</w:t>
      </w:r>
      <w:r>
        <w:t xml:space="preserve"> – epos o zakladateli římského národa Aenease</w:t>
      </w:r>
    </w:p>
    <w:p w:rsidR="00A53D97" w:rsidRDefault="00A53D97" w:rsidP="00A53D97">
      <w:pPr>
        <w:jc w:val="both"/>
      </w:pPr>
    </w:p>
    <w:p w:rsidR="00A53D97" w:rsidRDefault="00A53D97" w:rsidP="00A53D97">
      <w:pPr>
        <w:jc w:val="both"/>
        <w:rPr>
          <w:b/>
          <w:u w:val="single"/>
        </w:rPr>
      </w:pPr>
      <w:r w:rsidRPr="00A53D97">
        <w:rPr>
          <w:b/>
          <w:u w:val="single"/>
        </w:rPr>
        <w:t>DRAMA</w:t>
      </w:r>
    </w:p>
    <w:p w:rsidR="00A53D97" w:rsidRDefault="00A53D97" w:rsidP="00A53D97">
      <w:pPr>
        <w:pStyle w:val="Odstavecseseznamem"/>
        <w:numPr>
          <w:ilvl w:val="0"/>
          <w:numId w:val="1"/>
        </w:numPr>
        <w:jc w:val="both"/>
      </w:pPr>
      <w:r>
        <w:t>k rozvoji dochází kolem 5. st. př. n. l.</w:t>
      </w:r>
    </w:p>
    <w:p w:rsidR="00A53D97" w:rsidRDefault="00A53D97" w:rsidP="00A53D97">
      <w:pPr>
        <w:pStyle w:val="Odstavecseseznamem"/>
        <w:numPr>
          <w:ilvl w:val="0"/>
          <w:numId w:val="1"/>
        </w:numPr>
        <w:jc w:val="both"/>
      </w:pPr>
      <w:r>
        <w:t>vzniklo z oslav na počest boha Dionýsa (bůh vína a veselí), při nich se soutěžilo o nejlepší dramatiky a herce</w:t>
      </w:r>
    </w:p>
    <w:p w:rsidR="00A53D97" w:rsidRDefault="00A53D97" w:rsidP="00A53D97">
      <w:pPr>
        <w:pStyle w:val="Odstavecseseznamem"/>
        <w:numPr>
          <w:ilvl w:val="0"/>
          <w:numId w:val="1"/>
        </w:numPr>
        <w:jc w:val="both"/>
      </w:pPr>
      <w:r>
        <w:lastRenderedPageBreak/>
        <w:t>rozvinuly se dramatické žánry tragédie a komedie</w:t>
      </w:r>
    </w:p>
    <w:p w:rsidR="00A53D97" w:rsidRDefault="00A53D97" w:rsidP="00A53D97">
      <w:pPr>
        <w:pStyle w:val="Odstavecseseznamem"/>
        <w:numPr>
          <w:ilvl w:val="0"/>
          <w:numId w:val="1"/>
        </w:numPr>
        <w:jc w:val="both"/>
      </w:pPr>
      <w:r>
        <w:t>používaly se masky, kostýmy, muži hráli i ženské role</w:t>
      </w:r>
    </w:p>
    <w:p w:rsidR="00A53D97" w:rsidRDefault="00A53D97" w:rsidP="00255144">
      <w:pPr>
        <w:ind w:left="360"/>
        <w:jc w:val="both"/>
        <w:rPr>
          <w:b/>
        </w:rPr>
      </w:pPr>
    </w:p>
    <w:p w:rsidR="00255144" w:rsidRDefault="00255144" w:rsidP="00255144">
      <w:pPr>
        <w:ind w:left="360"/>
        <w:jc w:val="both"/>
      </w:pPr>
      <w:proofErr w:type="spellStart"/>
      <w:r>
        <w:rPr>
          <w:b/>
          <w:i/>
        </w:rPr>
        <w:t>Aischylos</w:t>
      </w:r>
      <w:proofErr w:type="spellEnd"/>
      <w:r>
        <w:rPr>
          <w:b/>
          <w:i/>
        </w:rPr>
        <w:t xml:space="preserve"> </w:t>
      </w:r>
      <w:r>
        <w:t>(6. – 5. st. př. n. l.)</w:t>
      </w:r>
    </w:p>
    <w:p w:rsidR="00255144" w:rsidRDefault="00255144" w:rsidP="00255144">
      <w:pPr>
        <w:pStyle w:val="Odstavecseseznamem"/>
        <w:numPr>
          <w:ilvl w:val="0"/>
          <w:numId w:val="1"/>
        </w:numPr>
        <w:jc w:val="both"/>
      </w:pPr>
      <w:r>
        <w:t>řecký básník a dramatik, voják</w:t>
      </w:r>
    </w:p>
    <w:p w:rsidR="00255144" w:rsidRDefault="00255144" w:rsidP="00255144">
      <w:pPr>
        <w:pStyle w:val="Odstavecseseznamem"/>
        <w:numPr>
          <w:ilvl w:val="0"/>
          <w:numId w:val="1"/>
        </w:numPr>
        <w:jc w:val="both"/>
      </w:pPr>
      <w:r>
        <w:t xml:space="preserve">zavedl do dramatu druhého herce </w:t>
      </w:r>
      <w:r>
        <w:rPr>
          <w:rFonts w:cstheme="minorHAnsi"/>
        </w:rPr>
        <w:t>→</w:t>
      </w:r>
      <w:r>
        <w:t xml:space="preserve"> větší dramatičnost</w:t>
      </w:r>
    </w:p>
    <w:p w:rsidR="00255144" w:rsidRDefault="00255144" w:rsidP="00255144">
      <w:pPr>
        <w:pStyle w:val="Odstavecseseznamem"/>
        <w:numPr>
          <w:ilvl w:val="0"/>
          <w:numId w:val="1"/>
        </w:numPr>
        <w:jc w:val="both"/>
      </w:pPr>
      <w:r>
        <w:t>inspirace bájemi, do děje zasahovali bohové</w:t>
      </w:r>
    </w:p>
    <w:p w:rsidR="00255144" w:rsidRDefault="00255144" w:rsidP="00255144">
      <w:pPr>
        <w:pStyle w:val="Odstavecseseznamem"/>
        <w:jc w:val="both"/>
      </w:pPr>
      <w:r>
        <w:rPr>
          <w:i/>
        </w:rPr>
        <w:t>Oresteia</w:t>
      </w:r>
      <w:r>
        <w:t xml:space="preserve"> – motiv </w:t>
      </w:r>
      <w:proofErr w:type="gramStart"/>
      <w:r>
        <w:t xml:space="preserve">pomsty ( </w:t>
      </w:r>
      <w:proofErr w:type="spellStart"/>
      <w:r>
        <w:t>Orestés</w:t>
      </w:r>
      <w:proofErr w:type="spellEnd"/>
      <w:proofErr w:type="gramEnd"/>
      <w:r>
        <w:t xml:space="preserve"> pomstí otce a zabije matku </w:t>
      </w:r>
      <w:r>
        <w:rPr>
          <w:rFonts w:cstheme="minorHAnsi"/>
        </w:rPr>
        <w:t>→</w:t>
      </w:r>
      <w:r>
        <w:t xml:space="preserve"> souzen bohy)</w:t>
      </w:r>
    </w:p>
    <w:p w:rsidR="00255144" w:rsidRDefault="00255144" w:rsidP="00255144">
      <w:pPr>
        <w:jc w:val="both"/>
      </w:pPr>
    </w:p>
    <w:p w:rsidR="00255144" w:rsidRDefault="00255144" w:rsidP="00255144">
      <w:pPr>
        <w:ind w:left="284"/>
        <w:jc w:val="both"/>
      </w:pPr>
      <w:proofErr w:type="spellStart"/>
      <w:r>
        <w:rPr>
          <w:b/>
          <w:i/>
        </w:rPr>
        <w:t>Sofoklés</w:t>
      </w:r>
      <w:proofErr w:type="spellEnd"/>
      <w:r>
        <w:rPr>
          <w:b/>
          <w:i/>
        </w:rPr>
        <w:t xml:space="preserve"> </w:t>
      </w:r>
      <w:r>
        <w:t>(5. st. př. n. l.)</w:t>
      </w:r>
    </w:p>
    <w:p w:rsidR="00255144" w:rsidRDefault="000B1F1F" w:rsidP="00255144">
      <w:pPr>
        <w:pStyle w:val="Odstavecseseznamem"/>
        <w:numPr>
          <w:ilvl w:val="0"/>
          <w:numId w:val="1"/>
        </w:numPr>
        <w:jc w:val="both"/>
      </w:pPr>
      <w:r>
        <w:t xml:space="preserve">řecký </w:t>
      </w:r>
      <w:r w:rsidR="00255144">
        <w:t>dramatik, kněz a politik</w:t>
      </w:r>
    </w:p>
    <w:p w:rsidR="00255144" w:rsidRDefault="00255144" w:rsidP="00255144">
      <w:pPr>
        <w:pStyle w:val="Odstavecseseznamem"/>
        <w:numPr>
          <w:ilvl w:val="0"/>
          <w:numId w:val="1"/>
        </w:numPr>
        <w:jc w:val="both"/>
      </w:pPr>
      <w:r>
        <w:t>rozšířil počet herců na tři</w:t>
      </w:r>
    </w:p>
    <w:p w:rsidR="00255144" w:rsidRDefault="00255144" w:rsidP="00255144">
      <w:pPr>
        <w:pStyle w:val="Odstavecseseznamem"/>
        <w:numPr>
          <w:ilvl w:val="0"/>
          <w:numId w:val="1"/>
        </w:numPr>
        <w:jc w:val="both"/>
      </w:pPr>
      <w:r>
        <w:t xml:space="preserve">hlavním tématem her je osudovost </w:t>
      </w:r>
      <w:r>
        <w:rPr>
          <w:rFonts w:cstheme="minorHAnsi"/>
        </w:rPr>
        <w:t>→</w:t>
      </w:r>
      <w:r>
        <w:t xml:space="preserve"> hrdiny stíhá trest</w:t>
      </w:r>
    </w:p>
    <w:p w:rsidR="00255144" w:rsidRDefault="00255144" w:rsidP="00255144">
      <w:pPr>
        <w:pStyle w:val="Odstavecseseznamem"/>
        <w:jc w:val="both"/>
        <w:rPr>
          <w:rFonts w:cstheme="minorHAnsi"/>
        </w:rPr>
      </w:pPr>
      <w:r>
        <w:rPr>
          <w:i/>
        </w:rPr>
        <w:t xml:space="preserve">Král Oidipus – </w:t>
      </w:r>
      <w:r>
        <w:t xml:space="preserve">tragédie, naplní se věštba, že Oidipus se stane otcovrahem a potom manželem své matky </w:t>
      </w:r>
      <w:r>
        <w:rPr>
          <w:rFonts w:cstheme="minorHAnsi"/>
        </w:rPr>
        <w:t>→ Oidipus se v zoufalství oslepí</w:t>
      </w:r>
    </w:p>
    <w:p w:rsidR="00255144" w:rsidRDefault="00255144" w:rsidP="00255144">
      <w:pPr>
        <w:pStyle w:val="Odstavecseseznamem"/>
        <w:jc w:val="both"/>
      </w:pPr>
      <w:proofErr w:type="spellStart"/>
      <w:r>
        <w:rPr>
          <w:i/>
        </w:rPr>
        <w:t>Antigona</w:t>
      </w:r>
      <w:proofErr w:type="spellEnd"/>
      <w:r>
        <w:t xml:space="preserve"> – potrestána za to, že i přes zákaz pohřbila svého bratra</w:t>
      </w:r>
    </w:p>
    <w:p w:rsidR="00255144" w:rsidRDefault="00255144" w:rsidP="00255144">
      <w:pPr>
        <w:jc w:val="both"/>
      </w:pPr>
    </w:p>
    <w:p w:rsidR="00255144" w:rsidRDefault="00255144" w:rsidP="00255144">
      <w:pPr>
        <w:ind w:left="284"/>
        <w:jc w:val="both"/>
      </w:pPr>
      <w:proofErr w:type="spellStart"/>
      <w:r>
        <w:rPr>
          <w:b/>
          <w:i/>
        </w:rPr>
        <w:t>Eurípidés</w:t>
      </w:r>
      <w:proofErr w:type="spellEnd"/>
      <w:r>
        <w:rPr>
          <w:b/>
          <w:i/>
        </w:rPr>
        <w:t xml:space="preserve"> </w:t>
      </w:r>
      <w:r>
        <w:t>(5. st. př. n. l.)</w:t>
      </w:r>
    </w:p>
    <w:p w:rsidR="00255144" w:rsidRDefault="000B1F1F" w:rsidP="00255144">
      <w:pPr>
        <w:pStyle w:val="Odstavecseseznamem"/>
        <w:numPr>
          <w:ilvl w:val="0"/>
          <w:numId w:val="1"/>
        </w:numPr>
        <w:jc w:val="both"/>
      </w:pPr>
      <w:r>
        <w:t xml:space="preserve">řecký </w:t>
      </w:r>
      <w:r w:rsidR="00255144">
        <w:t>dramatik, básník a filosof</w:t>
      </w:r>
    </w:p>
    <w:p w:rsidR="00255144" w:rsidRDefault="00255144" w:rsidP="00255144">
      <w:pPr>
        <w:pStyle w:val="Odstavecseseznamem"/>
        <w:numPr>
          <w:ilvl w:val="0"/>
          <w:numId w:val="1"/>
        </w:numPr>
        <w:jc w:val="both"/>
      </w:pPr>
      <w:r>
        <w:t xml:space="preserve">zabývá se psychologií jedince </w:t>
      </w:r>
      <w:r>
        <w:rPr>
          <w:rFonts w:cstheme="minorHAnsi"/>
        </w:rPr>
        <w:t>→</w:t>
      </w:r>
      <w:r>
        <w:t xml:space="preserve"> ovládaný emocemi</w:t>
      </w:r>
    </w:p>
    <w:p w:rsidR="00255144" w:rsidRDefault="000B1F1F" w:rsidP="00255144">
      <w:pPr>
        <w:pStyle w:val="Odstavecseseznamem"/>
        <w:jc w:val="both"/>
      </w:pPr>
      <w:r>
        <w:rPr>
          <w:i/>
        </w:rPr>
        <w:t>Médeia</w:t>
      </w:r>
      <w:r>
        <w:t xml:space="preserve"> – tragédie, námět z mytologie: Médeia kvůli svému milému </w:t>
      </w:r>
      <w:proofErr w:type="spellStart"/>
      <w:r>
        <w:t>Iásónovi</w:t>
      </w:r>
      <w:proofErr w:type="spellEnd"/>
      <w:r>
        <w:t xml:space="preserve"> zabije bratra a oklame otce </w:t>
      </w:r>
      <w:r>
        <w:rPr>
          <w:rFonts w:cstheme="minorHAnsi"/>
        </w:rPr>
        <w:t>→</w:t>
      </w:r>
      <w:r>
        <w:t xml:space="preserve"> </w:t>
      </w:r>
      <w:proofErr w:type="spellStart"/>
      <w:r>
        <w:t>Iásón</w:t>
      </w:r>
      <w:proofErr w:type="spellEnd"/>
      <w:r>
        <w:t xml:space="preserve"> si chce vzít jinou ženu </w:t>
      </w:r>
      <w:r>
        <w:rPr>
          <w:rFonts w:cstheme="minorHAnsi"/>
        </w:rPr>
        <w:t>→</w:t>
      </w:r>
      <w:r>
        <w:t xml:space="preserve"> Médeia ho otráví a zabije své syny</w:t>
      </w:r>
    </w:p>
    <w:p w:rsidR="000B1F1F" w:rsidRDefault="000B1F1F" w:rsidP="000B1F1F">
      <w:pPr>
        <w:jc w:val="both"/>
      </w:pPr>
    </w:p>
    <w:p w:rsidR="000B1F1F" w:rsidRDefault="000B1F1F" w:rsidP="000B1F1F">
      <w:pPr>
        <w:ind w:left="284"/>
        <w:jc w:val="both"/>
      </w:pPr>
      <w:proofErr w:type="spellStart"/>
      <w:r>
        <w:rPr>
          <w:b/>
          <w:i/>
        </w:rPr>
        <w:t>Aristofanés</w:t>
      </w:r>
      <w:proofErr w:type="spellEnd"/>
      <w:r>
        <w:rPr>
          <w:b/>
          <w:i/>
        </w:rPr>
        <w:t xml:space="preserve"> </w:t>
      </w:r>
      <w:r>
        <w:t>(5. – 4. st. př. n. l.)</w:t>
      </w:r>
    </w:p>
    <w:p w:rsidR="000B1F1F" w:rsidRDefault="000B1F1F" w:rsidP="000B1F1F">
      <w:pPr>
        <w:pStyle w:val="Odstavecseseznamem"/>
        <w:numPr>
          <w:ilvl w:val="0"/>
          <w:numId w:val="1"/>
        </w:numPr>
        <w:jc w:val="both"/>
      </w:pPr>
      <w:r>
        <w:t>řecký dramatik</w:t>
      </w:r>
    </w:p>
    <w:p w:rsidR="000B1F1F" w:rsidRDefault="000B1F1F" w:rsidP="000B1F1F">
      <w:pPr>
        <w:pStyle w:val="Odstavecseseznamem"/>
        <w:numPr>
          <w:ilvl w:val="0"/>
          <w:numId w:val="1"/>
        </w:numPr>
        <w:jc w:val="both"/>
      </w:pPr>
      <w:r>
        <w:t>reaguje na soudobá témata a problémy v athénské společnosti (kritizuje válku, boj o moc, touhu po penězích, intriky a přetvářku)</w:t>
      </w:r>
    </w:p>
    <w:p w:rsidR="000B1F1F" w:rsidRPr="000B1F1F" w:rsidRDefault="000B1F1F" w:rsidP="000B1F1F">
      <w:pPr>
        <w:pStyle w:val="Odstavecseseznamem"/>
        <w:jc w:val="both"/>
      </w:pPr>
      <w:r>
        <w:rPr>
          <w:i/>
        </w:rPr>
        <w:t xml:space="preserve">Žáby </w:t>
      </w:r>
      <w:r>
        <w:t xml:space="preserve">- komedie, kritizuje </w:t>
      </w:r>
      <w:proofErr w:type="spellStart"/>
      <w:r>
        <w:t>Eurípida</w:t>
      </w:r>
      <w:proofErr w:type="spellEnd"/>
      <w:r>
        <w:t xml:space="preserve"> a jeho tvorbu</w:t>
      </w:r>
      <w:bookmarkStart w:id="0" w:name="_GoBack"/>
      <w:bookmarkEnd w:id="0"/>
    </w:p>
    <w:p w:rsidR="000234BE" w:rsidRPr="000234BE" w:rsidRDefault="000234BE" w:rsidP="000234BE">
      <w:pPr>
        <w:jc w:val="both"/>
      </w:pPr>
    </w:p>
    <w:p w:rsidR="000234BE" w:rsidRPr="000234BE" w:rsidRDefault="000234BE" w:rsidP="000234BE">
      <w:pPr>
        <w:pStyle w:val="Odstavecseseznamem"/>
        <w:jc w:val="both"/>
      </w:pPr>
    </w:p>
    <w:p w:rsidR="000234BE" w:rsidRPr="000234BE" w:rsidRDefault="000234BE" w:rsidP="000234BE">
      <w:pPr>
        <w:jc w:val="both"/>
      </w:pPr>
    </w:p>
    <w:p w:rsidR="00487F17" w:rsidRPr="00487F17" w:rsidRDefault="00487F17" w:rsidP="00487F17">
      <w:pPr>
        <w:pStyle w:val="Odstavecseseznamem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487F17" w:rsidRPr="0048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56C"/>
    <w:multiLevelType w:val="hybridMultilevel"/>
    <w:tmpl w:val="9BC45512"/>
    <w:lvl w:ilvl="0" w:tplc="6E7CF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49"/>
    <w:rsid w:val="000234BE"/>
    <w:rsid w:val="000B1F1F"/>
    <w:rsid w:val="00255144"/>
    <w:rsid w:val="00487F17"/>
    <w:rsid w:val="00600D49"/>
    <w:rsid w:val="00A53D97"/>
    <w:rsid w:val="00B0361B"/>
    <w:rsid w:val="00E0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2</cp:revision>
  <dcterms:created xsi:type="dcterms:W3CDTF">2020-04-19T18:31:00Z</dcterms:created>
  <dcterms:modified xsi:type="dcterms:W3CDTF">2020-04-19T19:19:00Z</dcterms:modified>
</cp:coreProperties>
</file>