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280F" w:rsidRPr="0075280F" w:rsidRDefault="0075280F" w:rsidP="008B4E81">
      <w:pPr>
        <w:tabs>
          <w:tab w:val="left" w:pos="8222"/>
        </w:tabs>
        <w:jc w:val="center"/>
        <w:rPr>
          <w:b/>
          <w:color w:val="FF0000"/>
          <w:sz w:val="28"/>
        </w:rPr>
      </w:pPr>
      <w:r w:rsidRPr="0075280F">
        <w:rPr>
          <w:b/>
          <w:color w:val="FF0000"/>
          <w:sz w:val="28"/>
        </w:rPr>
        <w:t>Opakování – symbolický zápis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5211"/>
        <w:gridCol w:w="5395"/>
      </w:tblGrid>
      <w:tr w:rsidR="0075280F" w:rsidTr="0075280F">
        <w:tc>
          <w:tcPr>
            <w:tcW w:w="5211" w:type="dxa"/>
          </w:tcPr>
          <w:p w:rsidR="0075280F" w:rsidRDefault="0075280F" w:rsidP="008B4E81">
            <w:pPr>
              <w:rPr>
                <w:b/>
                <w:noProof/>
                <w:color w:val="FF0000"/>
                <w:sz w:val="28"/>
              </w:rPr>
            </w:pPr>
            <w:r>
              <w:rPr>
                <w:b/>
                <w:noProof/>
                <w:color w:val="FF0000"/>
                <w:sz w:val="28"/>
              </w:rPr>
              <w:drawing>
                <wp:inline distT="0" distB="0" distL="0" distR="0" wp14:anchorId="19E86658" wp14:editId="03AAEBD4">
                  <wp:extent cx="3037399" cy="1366022"/>
                  <wp:effectExtent l="0" t="0" r="0" b="5715"/>
                  <wp:docPr id="10" name="Obráze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7099" cy="1370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  <w:color w:val="FF0000"/>
                <w:sz w:val="28"/>
              </w:rPr>
              <w:drawing>
                <wp:inline distT="0" distB="0" distL="0" distR="0" wp14:anchorId="4F25DDC9" wp14:editId="7ABA4394">
                  <wp:extent cx="2425147" cy="673710"/>
                  <wp:effectExtent l="0" t="0" r="0" b="0"/>
                  <wp:docPr id="11" name="Obráze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3367" cy="6759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:rsidR="0075280F" w:rsidRDefault="0075280F" w:rsidP="0075280F">
            <w:pPr>
              <w:jc w:val="center"/>
              <w:rPr>
                <w:b/>
                <w:noProof/>
                <w:color w:val="FF0000"/>
                <w:sz w:val="28"/>
              </w:rPr>
            </w:pPr>
            <w:r>
              <w:rPr>
                <w:b/>
                <w:noProof/>
                <w:color w:val="FF0000"/>
                <w:sz w:val="28"/>
              </w:rPr>
              <w:drawing>
                <wp:inline distT="0" distB="0" distL="0" distR="0" wp14:anchorId="56BF839E" wp14:editId="0C29322C">
                  <wp:extent cx="3228230" cy="190832"/>
                  <wp:effectExtent l="0" t="0" r="0" b="0"/>
                  <wp:docPr id="12" name="Obrázek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85712"/>
                          <a:stretch/>
                        </pic:blipFill>
                        <pic:spPr bwMode="auto">
                          <a:xfrm>
                            <a:off x="0" y="0"/>
                            <a:ext cx="3241946" cy="1916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B4E81" w:rsidRDefault="008B4E81" w:rsidP="0075280F">
            <w:pPr>
              <w:jc w:val="center"/>
              <w:rPr>
                <w:b/>
                <w:noProof/>
                <w:color w:val="FF0000"/>
                <w:sz w:val="28"/>
              </w:rPr>
            </w:pPr>
            <w:r>
              <w:rPr>
                <w:b/>
                <w:noProof/>
                <w:color w:val="FF0000"/>
                <w:sz w:val="28"/>
              </w:rPr>
              <w:drawing>
                <wp:inline distT="0" distB="0" distL="0" distR="0" wp14:anchorId="2376796F" wp14:editId="131D5AB0">
                  <wp:extent cx="3228230" cy="874451"/>
                  <wp:effectExtent l="0" t="0" r="0" b="1905"/>
                  <wp:docPr id="16" name="Obrázek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4529"/>
                          <a:stretch/>
                        </pic:blipFill>
                        <pic:spPr bwMode="auto">
                          <a:xfrm>
                            <a:off x="0" y="0"/>
                            <a:ext cx="3241946" cy="878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A098C" w:rsidRDefault="00B23E84" w:rsidP="00041742">
      <w:pPr>
        <w:spacing w:before="240"/>
        <w:rPr>
          <w:b/>
          <w:color w:val="FF0000"/>
          <w:sz w:val="32"/>
        </w:rPr>
      </w:pPr>
      <w:r>
        <w:rPr>
          <w:b/>
          <w:color w:val="FF0000"/>
          <w:sz w:val="32"/>
        </w:rPr>
        <w:t>Procvičení v </w:t>
      </w:r>
      <w:r w:rsidRPr="002A342B">
        <w:rPr>
          <w:b/>
          <w:color w:val="FF0000"/>
          <w:sz w:val="32"/>
          <w:u w:val="single"/>
        </w:rPr>
        <w:t>pracovním listě</w:t>
      </w:r>
    </w:p>
    <w:p w:rsidR="000A098C" w:rsidRDefault="000A098C" w:rsidP="000A098C">
      <w:pPr>
        <w:pStyle w:val="Odstavecseseznamem"/>
        <w:numPr>
          <w:ilvl w:val="0"/>
          <w:numId w:val="3"/>
        </w:numPr>
        <w:spacing w:before="240"/>
        <w:rPr>
          <w:b/>
          <w:color w:val="FF0000"/>
          <w:sz w:val="32"/>
        </w:rPr>
      </w:pPr>
      <w:r>
        <w:rPr>
          <w:b/>
          <w:color w:val="FF0000"/>
          <w:sz w:val="32"/>
        </w:rPr>
        <w:t>Kdo nechce být hodnocen, neposílá.</w:t>
      </w:r>
    </w:p>
    <w:p w:rsidR="002A342B" w:rsidRDefault="000A098C" w:rsidP="000A098C">
      <w:pPr>
        <w:pStyle w:val="Odstavecseseznamem"/>
        <w:numPr>
          <w:ilvl w:val="0"/>
          <w:numId w:val="3"/>
        </w:numPr>
        <w:spacing w:before="240"/>
        <w:rPr>
          <w:b/>
          <w:color w:val="FF0000"/>
          <w:sz w:val="32"/>
        </w:rPr>
      </w:pPr>
      <w:r w:rsidRPr="000A098C">
        <w:rPr>
          <w:b/>
          <w:color w:val="FF0000"/>
          <w:sz w:val="32"/>
        </w:rPr>
        <w:t>STAČÍ POSLAT ŘEŠENÍ s číslem příkladu</w:t>
      </w:r>
      <w:r>
        <w:rPr>
          <w:b/>
          <w:color w:val="FF0000"/>
          <w:sz w:val="32"/>
        </w:rPr>
        <w:t>.</w:t>
      </w:r>
    </w:p>
    <w:p w:rsidR="002A342B" w:rsidRDefault="002A342B" w:rsidP="00041742">
      <w:pPr>
        <w:pStyle w:val="Odstavecseseznamem"/>
        <w:numPr>
          <w:ilvl w:val="0"/>
          <w:numId w:val="3"/>
        </w:numPr>
        <w:spacing w:before="240"/>
        <w:rPr>
          <w:b/>
          <w:color w:val="FF0000"/>
          <w:sz w:val="32"/>
        </w:rPr>
      </w:pPr>
      <w:r w:rsidRPr="000A098C">
        <w:rPr>
          <w:b/>
          <w:color w:val="FF0000"/>
          <w:sz w:val="32"/>
        </w:rPr>
        <w:t xml:space="preserve">Kdo </w:t>
      </w:r>
      <w:r w:rsidR="000A098C" w:rsidRPr="000A098C">
        <w:rPr>
          <w:b/>
          <w:color w:val="FF0000"/>
          <w:sz w:val="32"/>
        </w:rPr>
        <w:t>může tisknout, tak tiskne a dopíše do volných míst.</w:t>
      </w:r>
    </w:p>
    <w:p w:rsidR="000A098C" w:rsidRPr="000A098C" w:rsidRDefault="000A098C" w:rsidP="00041742">
      <w:pPr>
        <w:pStyle w:val="Odstavecseseznamem"/>
        <w:numPr>
          <w:ilvl w:val="0"/>
          <w:numId w:val="3"/>
        </w:numPr>
        <w:spacing w:before="240"/>
        <w:rPr>
          <w:b/>
          <w:color w:val="FF0000"/>
          <w:sz w:val="32"/>
        </w:rPr>
      </w:pPr>
      <w:r>
        <w:rPr>
          <w:b/>
          <w:color w:val="FF0000"/>
          <w:sz w:val="32"/>
        </w:rPr>
        <w:t>Řešení bude vyvěšeno s prací na další týden.</w:t>
      </w:r>
    </w:p>
    <w:p w:rsidR="001F45C7" w:rsidRDefault="001F45C7">
      <w:pPr>
        <w:rPr>
          <w:b/>
          <w:color w:val="FF0000"/>
          <w:sz w:val="32"/>
        </w:rPr>
      </w:pPr>
      <w:r>
        <w:rPr>
          <w:b/>
          <w:color w:val="FF0000"/>
          <w:sz w:val="32"/>
        </w:rPr>
        <w:br w:type="page"/>
      </w:r>
    </w:p>
    <w:p w:rsidR="0069623E" w:rsidRDefault="0069623E" w:rsidP="00D5148B">
      <w:pPr>
        <w:tabs>
          <w:tab w:val="left" w:pos="8222"/>
        </w:tabs>
        <w:jc w:val="center"/>
        <w:rPr>
          <w:b/>
          <w:sz w:val="28"/>
        </w:rPr>
      </w:pPr>
      <w:r>
        <w:rPr>
          <w:b/>
          <w:sz w:val="28"/>
        </w:rPr>
        <w:lastRenderedPageBreak/>
        <w:t>Pokyny k nové látce</w:t>
      </w:r>
    </w:p>
    <w:p w:rsidR="0069623E" w:rsidRPr="0069623E" w:rsidRDefault="0069623E" w:rsidP="0069623E">
      <w:pPr>
        <w:tabs>
          <w:tab w:val="left" w:pos="8222"/>
        </w:tabs>
        <w:rPr>
          <w:b/>
          <w:sz w:val="28"/>
        </w:rPr>
      </w:pPr>
      <w:r>
        <w:rPr>
          <w:b/>
          <w:sz w:val="28"/>
        </w:rPr>
        <w:t>Kdo si tiskne:</w:t>
      </w:r>
      <w:r w:rsidRPr="008A68C3">
        <w:rPr>
          <w:b/>
          <w:sz w:val="28"/>
        </w:rPr>
        <w:t xml:space="preserve"> mé konstrukce vystřihne a provede své vlastní, naměřené hodnoty se budou lišit.</w:t>
      </w:r>
      <w:r>
        <w:rPr>
          <w:b/>
          <w:sz w:val="28"/>
        </w:rPr>
        <w:t xml:space="preserve"> Kdo opisuje, podbarvené obrázky vynechává, píše si pouze postup konstrukce a vlastní konstrukci.</w:t>
      </w:r>
      <w:r w:rsidR="00B23E84">
        <w:rPr>
          <w:b/>
          <w:sz w:val="28"/>
        </w:rPr>
        <w:t xml:space="preserve"> (Konstrukci nefázujte jako já, klasicky narýsujte.)</w:t>
      </w:r>
    </w:p>
    <w:p w:rsidR="00820F52" w:rsidRPr="00672AAA" w:rsidRDefault="00820F52" w:rsidP="0075280F">
      <w:pPr>
        <w:spacing w:before="240"/>
        <w:jc w:val="center"/>
        <w:rPr>
          <w:b/>
          <w:color w:val="FF0000"/>
          <w:sz w:val="32"/>
        </w:rPr>
      </w:pPr>
      <w:r w:rsidRPr="00672AAA">
        <w:rPr>
          <w:b/>
          <w:color w:val="FF0000"/>
          <w:sz w:val="32"/>
        </w:rPr>
        <w:t>Určování vzdálenosti bodů a přímek</w:t>
      </w:r>
    </w:p>
    <w:tbl>
      <w:tblPr>
        <w:tblStyle w:val="Mkatabulky"/>
        <w:tblW w:w="0" w:type="auto"/>
        <w:tblLayout w:type="fixed"/>
        <w:tblLook w:val="04A0" w:firstRow="1" w:lastRow="0" w:firstColumn="1" w:lastColumn="0" w:noHBand="0" w:noVBand="1"/>
      </w:tblPr>
      <w:tblGrid>
        <w:gridCol w:w="6336"/>
        <w:gridCol w:w="2561"/>
        <w:gridCol w:w="215"/>
        <w:gridCol w:w="1570"/>
      </w:tblGrid>
      <w:tr w:rsidR="00820F52" w:rsidTr="001F45C7">
        <w:tc>
          <w:tcPr>
            <w:tcW w:w="10682" w:type="dxa"/>
            <w:gridSpan w:val="4"/>
          </w:tcPr>
          <w:p w:rsidR="00820F52" w:rsidRDefault="00820F52" w:rsidP="00131B61">
            <w:pPr>
              <w:jc w:val="center"/>
              <w:rPr>
                <w:b/>
                <w:color w:val="FF0000"/>
                <w:sz w:val="28"/>
              </w:rPr>
            </w:pPr>
            <w:r>
              <w:rPr>
                <w:b/>
                <w:color w:val="FF0000"/>
                <w:sz w:val="28"/>
              </w:rPr>
              <w:t>Vzdálenost dvou bodů</w:t>
            </w:r>
          </w:p>
        </w:tc>
      </w:tr>
      <w:tr w:rsidR="001F45C7" w:rsidTr="001F45C7">
        <w:trPr>
          <w:trHeight w:val="802"/>
        </w:trPr>
        <w:tc>
          <w:tcPr>
            <w:tcW w:w="6336" w:type="dxa"/>
            <w:vMerge w:val="restart"/>
          </w:tcPr>
          <w:p w:rsidR="001F45C7" w:rsidRDefault="001F45C7" w:rsidP="00820F52">
            <w:pPr>
              <w:rPr>
                <w:b/>
                <w:color w:val="FF0000"/>
                <w:sz w:val="28"/>
              </w:rPr>
            </w:pPr>
            <w:r>
              <w:rPr>
                <w:b/>
                <w:noProof/>
                <w:sz w:val="28"/>
              </w:rPr>
              <w:drawing>
                <wp:inline distT="0" distB="0" distL="0" distR="0" wp14:anchorId="75E1ECAC" wp14:editId="77417592">
                  <wp:extent cx="3364992" cy="1170991"/>
                  <wp:effectExtent l="0" t="0" r="6985" b="0"/>
                  <wp:docPr id="1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4941" cy="11709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F45C7" w:rsidRDefault="001F45C7" w:rsidP="00D32682">
            <w:pPr>
              <w:rPr>
                <w:b/>
                <w:color w:val="FF0000"/>
                <w:sz w:val="28"/>
              </w:rPr>
            </w:pPr>
            <w:r>
              <w:rPr>
                <w:b/>
                <w:color w:val="FF0000"/>
                <w:sz w:val="28"/>
              </w:rPr>
              <w:t>Vzdálenost dvou bodů určujeme pravítkem, známe ze ZŠ.</w:t>
            </w:r>
          </w:p>
          <w:p w:rsidR="001F45C7" w:rsidRDefault="001F45C7" w:rsidP="00D32682">
            <w:pPr>
              <w:rPr>
                <w:b/>
                <w:color w:val="FF0000"/>
                <w:sz w:val="28"/>
              </w:rPr>
            </w:pPr>
            <w:r>
              <w:rPr>
                <w:b/>
                <w:color w:val="FF0000"/>
                <w:sz w:val="28"/>
              </w:rPr>
              <w:t xml:space="preserve">Zápis: </w:t>
            </w:r>
            <w:r>
              <w:rPr>
                <w:b/>
                <w:color w:val="FF0000"/>
                <w:sz w:val="28"/>
              </w:rPr>
              <w:sym w:font="Symbol" w:char="F07C"/>
            </w:r>
            <w:r>
              <w:rPr>
                <w:b/>
                <w:color w:val="FF0000"/>
                <w:sz w:val="28"/>
              </w:rPr>
              <w:t>XY</w:t>
            </w:r>
            <w:r>
              <w:rPr>
                <w:b/>
                <w:color w:val="FF0000"/>
                <w:sz w:val="28"/>
              </w:rPr>
              <w:sym w:font="Symbol" w:char="F07C"/>
            </w:r>
            <w:r>
              <w:rPr>
                <w:b/>
                <w:color w:val="FF0000"/>
                <w:sz w:val="28"/>
              </w:rPr>
              <w:t xml:space="preserve"> = 8 cm</w:t>
            </w:r>
          </w:p>
        </w:tc>
        <w:tc>
          <w:tcPr>
            <w:tcW w:w="2776" w:type="dxa"/>
            <w:gridSpan w:val="2"/>
          </w:tcPr>
          <w:p w:rsidR="001F45C7" w:rsidRDefault="001F45C7" w:rsidP="00FE2F02">
            <w:pPr>
              <w:rPr>
                <w:b/>
                <w:noProof/>
              </w:rPr>
            </w:pPr>
            <w:r w:rsidRPr="00131B61">
              <w:rPr>
                <w:b/>
                <w:noProof/>
              </w:rPr>
              <w:t>Má konstrukce (vy provedete podobně)</w:t>
            </w:r>
            <w:r>
              <w:t xml:space="preserve"> </w:t>
            </w:r>
            <w:r>
              <w:object w:dxaOrig="10905" w:dyaOrig="5670" w14:anchorId="073C260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00.5pt;height:51.6pt" o:ole="">
                  <v:imagedata r:id="rId10" o:title=""/>
                </v:shape>
                <o:OLEObject Type="Embed" ProgID="PBrush" ShapeID="_x0000_i1025" DrawAspect="Content" ObjectID="_1651246536" r:id="rId11"/>
              </w:object>
            </w:r>
          </w:p>
        </w:tc>
        <w:tc>
          <w:tcPr>
            <w:tcW w:w="1570" w:type="dxa"/>
          </w:tcPr>
          <w:p w:rsidR="001F45C7" w:rsidRPr="008A68C3" w:rsidRDefault="001F45C7" w:rsidP="00FE2F02">
            <w:pPr>
              <w:rPr>
                <w:b/>
              </w:rPr>
            </w:pPr>
            <w:r w:rsidRPr="008A68C3">
              <w:rPr>
                <w:b/>
              </w:rPr>
              <w:t>Někde umístím dva body X, Y</w:t>
            </w:r>
            <w:r>
              <w:rPr>
                <w:b/>
              </w:rPr>
              <w:t>.</w:t>
            </w:r>
          </w:p>
        </w:tc>
      </w:tr>
      <w:tr w:rsidR="001F45C7" w:rsidTr="001F45C7">
        <w:trPr>
          <w:trHeight w:val="801"/>
        </w:trPr>
        <w:tc>
          <w:tcPr>
            <w:tcW w:w="6336" w:type="dxa"/>
            <w:vMerge/>
          </w:tcPr>
          <w:p w:rsidR="001F45C7" w:rsidRDefault="001F45C7" w:rsidP="00820F52">
            <w:pPr>
              <w:rPr>
                <w:b/>
                <w:noProof/>
                <w:sz w:val="28"/>
              </w:rPr>
            </w:pPr>
          </w:p>
        </w:tc>
        <w:tc>
          <w:tcPr>
            <w:tcW w:w="2776" w:type="dxa"/>
            <w:gridSpan w:val="2"/>
          </w:tcPr>
          <w:p w:rsidR="001F45C7" w:rsidRPr="00131B61" w:rsidRDefault="001F45C7" w:rsidP="00FE2F02">
            <w:pPr>
              <w:rPr>
                <w:b/>
                <w:noProof/>
              </w:rPr>
            </w:pPr>
            <w:r>
              <w:object w:dxaOrig="11850" w:dyaOrig="4890" w14:anchorId="5863F6B2">
                <v:shape id="_x0000_i1026" type="#_x0000_t75" style="width:127.9pt;height:52.65pt" o:ole="">
                  <v:imagedata r:id="rId12" o:title=""/>
                </v:shape>
                <o:OLEObject Type="Embed" ProgID="PBrush" ShapeID="_x0000_i1026" DrawAspect="Content" ObjectID="_1651246537" r:id="rId13"/>
              </w:object>
            </w:r>
          </w:p>
        </w:tc>
        <w:tc>
          <w:tcPr>
            <w:tcW w:w="1570" w:type="dxa"/>
          </w:tcPr>
          <w:p w:rsidR="001F45C7" w:rsidRPr="008A68C3" w:rsidRDefault="001F45C7" w:rsidP="00FE2F02">
            <w:pPr>
              <w:rPr>
                <w:b/>
              </w:rPr>
            </w:pPr>
            <w:r>
              <w:rPr>
                <w:b/>
              </w:rPr>
              <w:t>Přiložím pravítko a </w:t>
            </w:r>
            <w:r w:rsidRPr="008A68C3">
              <w:rPr>
                <w:b/>
              </w:rPr>
              <w:t>změřím</w:t>
            </w:r>
            <w:r>
              <w:rPr>
                <w:b/>
              </w:rPr>
              <w:t>.</w:t>
            </w:r>
          </w:p>
        </w:tc>
      </w:tr>
      <w:tr w:rsidR="001F45C7" w:rsidTr="001F45C7">
        <w:trPr>
          <w:trHeight w:val="801"/>
        </w:trPr>
        <w:tc>
          <w:tcPr>
            <w:tcW w:w="6336" w:type="dxa"/>
            <w:vMerge/>
          </w:tcPr>
          <w:p w:rsidR="001F45C7" w:rsidRDefault="001F45C7" w:rsidP="00820F52">
            <w:pPr>
              <w:rPr>
                <w:b/>
                <w:noProof/>
                <w:sz w:val="28"/>
              </w:rPr>
            </w:pPr>
          </w:p>
        </w:tc>
        <w:tc>
          <w:tcPr>
            <w:tcW w:w="2776" w:type="dxa"/>
            <w:gridSpan w:val="2"/>
          </w:tcPr>
          <w:p w:rsidR="001F45C7" w:rsidRPr="00131B61" w:rsidRDefault="001F45C7" w:rsidP="00FE2F02">
            <w:pPr>
              <w:rPr>
                <w:b/>
                <w:noProof/>
              </w:rPr>
            </w:pPr>
            <w:r>
              <w:rPr>
                <w:b/>
                <w:noProof/>
              </w:rPr>
              <w:sym w:font="Symbol" w:char="F07C"/>
            </w:r>
            <w:r>
              <w:rPr>
                <w:b/>
                <w:noProof/>
              </w:rPr>
              <w:t>XY</w:t>
            </w:r>
            <w:r>
              <w:rPr>
                <w:b/>
                <w:noProof/>
              </w:rPr>
              <w:sym w:font="Symbol" w:char="F07C"/>
            </w:r>
            <w:r>
              <w:rPr>
                <w:b/>
                <w:noProof/>
              </w:rPr>
              <w:t xml:space="preserve"> = 4,2 cm</w:t>
            </w:r>
          </w:p>
        </w:tc>
        <w:tc>
          <w:tcPr>
            <w:tcW w:w="1570" w:type="dxa"/>
          </w:tcPr>
          <w:p w:rsidR="001F45C7" w:rsidRPr="008A68C3" w:rsidRDefault="001F45C7" w:rsidP="00FE2F02">
            <w:pPr>
              <w:rPr>
                <w:b/>
              </w:rPr>
            </w:pPr>
            <w:r w:rsidRPr="008A68C3">
              <w:rPr>
                <w:b/>
              </w:rPr>
              <w:t>Zapíši</w:t>
            </w:r>
            <w:r>
              <w:rPr>
                <w:b/>
              </w:rPr>
              <w:t>.</w:t>
            </w:r>
          </w:p>
        </w:tc>
      </w:tr>
      <w:tr w:rsidR="00D32682" w:rsidTr="001F45C7">
        <w:tc>
          <w:tcPr>
            <w:tcW w:w="10682" w:type="dxa"/>
            <w:gridSpan w:val="4"/>
          </w:tcPr>
          <w:p w:rsidR="00D32682" w:rsidRDefault="00D32682" w:rsidP="00131B61">
            <w:pPr>
              <w:jc w:val="center"/>
              <w:rPr>
                <w:b/>
                <w:color w:val="FF0000"/>
                <w:sz w:val="28"/>
              </w:rPr>
            </w:pPr>
            <w:r>
              <w:rPr>
                <w:b/>
                <w:color w:val="FF0000"/>
                <w:sz w:val="28"/>
              </w:rPr>
              <w:t>Vzdálenost bodu a přímky</w:t>
            </w:r>
          </w:p>
        </w:tc>
      </w:tr>
      <w:tr w:rsidR="005C5EDB" w:rsidTr="001F45C7">
        <w:trPr>
          <w:trHeight w:val="1202"/>
        </w:trPr>
        <w:tc>
          <w:tcPr>
            <w:tcW w:w="6336" w:type="dxa"/>
            <w:vMerge w:val="restart"/>
          </w:tcPr>
          <w:p w:rsidR="005C5EDB" w:rsidRDefault="005C5EDB" w:rsidP="00820F52">
            <w:pPr>
              <w:rPr>
                <w:b/>
                <w:color w:val="FF0000"/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4F5F5394" wp14:editId="17163A39">
                  <wp:extent cx="3886818" cy="2735885"/>
                  <wp:effectExtent l="0" t="0" r="0" b="7620"/>
                  <wp:docPr id="2" name="Obrázek 2" descr="https://www.mediacreator.cz/documents/Matematika6_4/images/pg0004/mat6-geom_uc_1600x1200_page_5-000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www.mediacreator.cz/documents/Matematika6_4/images/pg0004/mat6-geom_uc_1600x1200_page_5-000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1121" cy="27389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1" w:type="dxa"/>
          </w:tcPr>
          <w:p w:rsidR="005C5EDB" w:rsidRDefault="005C5EDB" w:rsidP="00466F7C">
            <w:pPr>
              <w:rPr>
                <w:b/>
                <w:noProof/>
              </w:rPr>
            </w:pPr>
            <w:r w:rsidRPr="00131B61">
              <w:rPr>
                <w:b/>
                <w:noProof/>
              </w:rPr>
              <w:t>Má konstrukce (vy provedete podobně)</w:t>
            </w:r>
            <w:r>
              <w:t xml:space="preserve"> </w:t>
            </w:r>
            <w:r>
              <w:object w:dxaOrig="11325" w:dyaOrig="6960">
                <v:shape id="_x0000_i1027" type="#_x0000_t75" style="width:109.05pt;height:67.15pt" o:ole="">
                  <v:imagedata r:id="rId15" o:title=""/>
                </v:shape>
                <o:OLEObject Type="Embed" ProgID="PBrush" ShapeID="_x0000_i1027" DrawAspect="Content" ObjectID="_1651246538" r:id="rId16"/>
              </w:object>
            </w:r>
          </w:p>
        </w:tc>
        <w:tc>
          <w:tcPr>
            <w:tcW w:w="1785" w:type="dxa"/>
            <w:gridSpan w:val="2"/>
          </w:tcPr>
          <w:p w:rsidR="005C5EDB" w:rsidRPr="008A68C3" w:rsidRDefault="005C5EDB" w:rsidP="001F45C7">
            <w:pPr>
              <w:rPr>
                <w:b/>
              </w:rPr>
            </w:pPr>
            <w:r w:rsidRPr="008A68C3">
              <w:rPr>
                <w:b/>
              </w:rPr>
              <w:t xml:space="preserve">Někde </w:t>
            </w:r>
            <w:r>
              <w:rPr>
                <w:b/>
              </w:rPr>
              <w:t>narýsuji přímku p a bod X.</w:t>
            </w:r>
          </w:p>
        </w:tc>
      </w:tr>
      <w:tr w:rsidR="005C5EDB" w:rsidTr="001F45C7">
        <w:trPr>
          <w:trHeight w:val="1202"/>
        </w:trPr>
        <w:tc>
          <w:tcPr>
            <w:tcW w:w="6336" w:type="dxa"/>
            <w:vMerge/>
          </w:tcPr>
          <w:p w:rsidR="005C5EDB" w:rsidRDefault="005C5EDB" w:rsidP="00820F52">
            <w:pPr>
              <w:rPr>
                <w:noProof/>
              </w:rPr>
            </w:pPr>
          </w:p>
        </w:tc>
        <w:tc>
          <w:tcPr>
            <w:tcW w:w="2561" w:type="dxa"/>
          </w:tcPr>
          <w:p w:rsidR="005C5EDB" w:rsidRPr="00131B61" w:rsidRDefault="005C5EDB" w:rsidP="00466F7C">
            <w:pPr>
              <w:rPr>
                <w:b/>
                <w:noProof/>
              </w:rPr>
            </w:pPr>
            <w:r>
              <w:object w:dxaOrig="11340" w:dyaOrig="6660">
                <v:shape id="_x0000_i1028" type="#_x0000_t75" style="width:109.6pt;height:64.5pt" o:ole="">
                  <v:imagedata r:id="rId17" o:title=""/>
                </v:shape>
                <o:OLEObject Type="Embed" ProgID="PBrush" ShapeID="_x0000_i1028" DrawAspect="Content" ObjectID="_1651246539" r:id="rId18"/>
              </w:object>
            </w:r>
          </w:p>
        </w:tc>
        <w:tc>
          <w:tcPr>
            <w:tcW w:w="1785" w:type="dxa"/>
            <w:gridSpan w:val="2"/>
          </w:tcPr>
          <w:p w:rsidR="005C5EDB" w:rsidRPr="008A68C3" w:rsidRDefault="005C5EDB" w:rsidP="001F45C7">
            <w:pPr>
              <w:rPr>
                <w:b/>
              </w:rPr>
            </w:pPr>
            <w:r>
              <w:rPr>
                <w:b/>
              </w:rPr>
              <w:t>Přiložím pravítko s ryskou na přímce p a kolmicí procházející bodem X.</w:t>
            </w:r>
          </w:p>
        </w:tc>
      </w:tr>
      <w:tr w:rsidR="005C5EDB" w:rsidTr="001F45C7">
        <w:trPr>
          <w:trHeight w:val="1202"/>
        </w:trPr>
        <w:tc>
          <w:tcPr>
            <w:tcW w:w="6336" w:type="dxa"/>
            <w:vMerge/>
          </w:tcPr>
          <w:p w:rsidR="005C5EDB" w:rsidRDefault="005C5EDB" w:rsidP="00820F52">
            <w:pPr>
              <w:rPr>
                <w:noProof/>
              </w:rPr>
            </w:pPr>
          </w:p>
        </w:tc>
        <w:tc>
          <w:tcPr>
            <w:tcW w:w="2561" w:type="dxa"/>
          </w:tcPr>
          <w:p w:rsidR="005C5EDB" w:rsidRPr="00131B61" w:rsidRDefault="005C5EDB" w:rsidP="00466F7C">
            <w:pPr>
              <w:rPr>
                <w:b/>
                <w:noProof/>
              </w:rPr>
            </w:pPr>
            <w:r>
              <w:object w:dxaOrig="9960" w:dyaOrig="7005">
                <v:shape id="_x0000_i1029" type="#_x0000_t75" style="width:117.15pt;height:82.2pt" o:ole="">
                  <v:imagedata r:id="rId19" o:title=""/>
                </v:shape>
                <o:OLEObject Type="Embed" ProgID="PBrush" ShapeID="_x0000_i1029" DrawAspect="Content" ObjectID="_1651246540" r:id="rId20"/>
              </w:object>
            </w:r>
          </w:p>
        </w:tc>
        <w:tc>
          <w:tcPr>
            <w:tcW w:w="1785" w:type="dxa"/>
            <w:gridSpan w:val="2"/>
          </w:tcPr>
          <w:p w:rsidR="005C5EDB" w:rsidRPr="008A68C3" w:rsidRDefault="005C5EDB" w:rsidP="00820F52">
            <w:pPr>
              <w:rPr>
                <w:b/>
              </w:rPr>
            </w:pPr>
            <w:r>
              <w:rPr>
                <w:b/>
              </w:rPr>
              <w:t>Narýsuji kolmici procházející bodem X.</w:t>
            </w:r>
          </w:p>
        </w:tc>
      </w:tr>
      <w:tr w:rsidR="005C5EDB" w:rsidTr="001F45C7">
        <w:trPr>
          <w:trHeight w:val="1202"/>
        </w:trPr>
        <w:tc>
          <w:tcPr>
            <w:tcW w:w="6336" w:type="dxa"/>
            <w:vMerge/>
          </w:tcPr>
          <w:p w:rsidR="005C5EDB" w:rsidRDefault="005C5EDB" w:rsidP="00820F52">
            <w:pPr>
              <w:rPr>
                <w:noProof/>
              </w:rPr>
            </w:pPr>
          </w:p>
        </w:tc>
        <w:tc>
          <w:tcPr>
            <w:tcW w:w="2561" w:type="dxa"/>
          </w:tcPr>
          <w:p w:rsidR="005C5EDB" w:rsidRDefault="005C5EDB" w:rsidP="00466F7C">
            <w:r>
              <w:object w:dxaOrig="11595" w:dyaOrig="3765">
                <v:shape id="_x0000_i1030" type="#_x0000_t75" style="width:117.15pt;height:38.15pt" o:ole="">
                  <v:imagedata r:id="rId21" o:title=""/>
                </v:shape>
                <o:OLEObject Type="Embed" ProgID="PBrush" ShapeID="_x0000_i1030" DrawAspect="Content" ObjectID="_1651246541" r:id="rId22"/>
              </w:object>
            </w:r>
          </w:p>
          <w:p w:rsidR="005C5EDB" w:rsidRPr="005C5EDB" w:rsidRDefault="005C5EDB" w:rsidP="00466F7C">
            <w:pPr>
              <w:rPr>
                <w:b/>
                <w:color w:val="FF0000"/>
                <w:sz w:val="24"/>
              </w:rPr>
            </w:pPr>
            <w:r w:rsidRPr="005C5EDB">
              <w:rPr>
                <w:b/>
                <w:color w:val="FF0000"/>
                <w:sz w:val="24"/>
              </w:rPr>
              <w:sym w:font="Symbol" w:char="F07C"/>
            </w:r>
            <w:proofErr w:type="spellStart"/>
            <w:r w:rsidRPr="005C5EDB">
              <w:rPr>
                <w:b/>
                <w:color w:val="FF0000"/>
                <w:sz w:val="24"/>
              </w:rPr>
              <w:t>Xp</w:t>
            </w:r>
            <w:proofErr w:type="spellEnd"/>
            <w:r w:rsidRPr="005C5EDB">
              <w:rPr>
                <w:b/>
                <w:color w:val="FF0000"/>
                <w:sz w:val="24"/>
              </w:rPr>
              <w:sym w:font="Symbol" w:char="F07C"/>
            </w:r>
            <w:r w:rsidRPr="005C5EDB">
              <w:rPr>
                <w:b/>
                <w:color w:val="FF0000"/>
                <w:sz w:val="24"/>
              </w:rPr>
              <w:t xml:space="preserve"> = 2,9 cm</w:t>
            </w:r>
          </w:p>
          <w:p w:rsidR="005C5EDB" w:rsidRDefault="005C5EDB" w:rsidP="005C5EDB">
            <w:r>
              <w:t xml:space="preserve">(Vím, že je to trochu méně. </w:t>
            </w:r>
            <w:r w:rsidRPr="005C5EDB">
              <w:rPr>
                <w:b/>
                <w:color w:val="FF0000"/>
              </w:rPr>
              <w:t>Umíme to změřit přesně!?)</w:t>
            </w:r>
          </w:p>
        </w:tc>
        <w:tc>
          <w:tcPr>
            <w:tcW w:w="1785" w:type="dxa"/>
            <w:gridSpan w:val="2"/>
          </w:tcPr>
          <w:p w:rsidR="005C5EDB" w:rsidRDefault="005C5EDB" w:rsidP="00820F52">
            <w:pPr>
              <w:rPr>
                <w:b/>
              </w:rPr>
            </w:pPr>
            <w:r>
              <w:rPr>
                <w:b/>
              </w:rPr>
              <w:t>Přiložíme pravítko a změříme</w:t>
            </w:r>
          </w:p>
        </w:tc>
      </w:tr>
    </w:tbl>
    <w:p w:rsidR="0075280F" w:rsidRDefault="0075280F">
      <w:r>
        <w:br w:type="page"/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6157"/>
        <w:gridCol w:w="2493"/>
        <w:gridCol w:w="2032"/>
      </w:tblGrid>
      <w:tr w:rsidR="00D32682" w:rsidRPr="00D32682" w:rsidTr="00FA4D29">
        <w:tc>
          <w:tcPr>
            <w:tcW w:w="10682" w:type="dxa"/>
            <w:gridSpan w:val="3"/>
          </w:tcPr>
          <w:p w:rsidR="00D32682" w:rsidRPr="00D32682" w:rsidRDefault="00D32682" w:rsidP="00D32682">
            <w:pPr>
              <w:jc w:val="center"/>
              <w:rPr>
                <w:b/>
                <w:noProof/>
                <w:color w:val="FF0000"/>
                <w:sz w:val="28"/>
              </w:rPr>
            </w:pPr>
            <w:r w:rsidRPr="00D32682">
              <w:rPr>
                <w:b/>
                <w:noProof/>
                <w:color w:val="FF0000"/>
                <w:sz w:val="28"/>
              </w:rPr>
              <w:lastRenderedPageBreak/>
              <w:t>Vzdálenost dvou rovnoběžek</w:t>
            </w:r>
          </w:p>
        </w:tc>
      </w:tr>
      <w:tr w:rsidR="005C5EDB" w:rsidTr="005C5EDB">
        <w:trPr>
          <w:trHeight w:val="1463"/>
        </w:trPr>
        <w:tc>
          <w:tcPr>
            <w:tcW w:w="6157" w:type="dxa"/>
            <w:vMerge w:val="restart"/>
          </w:tcPr>
          <w:p w:rsidR="005C5EDB" w:rsidRDefault="005C5EDB" w:rsidP="00820F52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104766C" wp14:editId="03400A72">
                  <wp:extent cx="3773140" cy="2496710"/>
                  <wp:effectExtent l="0" t="0" r="0" b="0"/>
                  <wp:docPr id="3" name="Obrázek 3" descr="https://www.mediacreator.cz/documents/Matematika6_4/images/pg0004/mat6-geom_uc_1600x1200_page_5-00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www.mediacreator.cz/documents/Matematika6_4/images/pg0004/mat6-geom_uc_1600x1200_page_5-001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79314" cy="2500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6" w:type="dxa"/>
          </w:tcPr>
          <w:p w:rsidR="005C5EDB" w:rsidRDefault="005C5EDB" w:rsidP="00820F52">
            <w:pPr>
              <w:rPr>
                <w:noProof/>
              </w:rPr>
            </w:pPr>
            <w:r>
              <w:object w:dxaOrig="9330" w:dyaOrig="5910">
                <v:shape id="_x0000_i1031" type="#_x0000_t75" style="width:113.9pt;height:1in" o:ole="">
                  <v:imagedata r:id="rId24" o:title=""/>
                </v:shape>
                <o:OLEObject Type="Embed" ProgID="PBrush" ShapeID="_x0000_i1031" DrawAspect="Content" ObjectID="_1651246542" r:id="rId25"/>
              </w:object>
            </w:r>
          </w:p>
        </w:tc>
        <w:tc>
          <w:tcPr>
            <w:tcW w:w="2069" w:type="dxa"/>
          </w:tcPr>
          <w:p w:rsidR="005C5EDB" w:rsidRDefault="005C5EDB" w:rsidP="00820F52">
            <w:pPr>
              <w:rPr>
                <w:noProof/>
              </w:rPr>
            </w:pPr>
            <w:r>
              <w:rPr>
                <w:noProof/>
              </w:rPr>
              <w:t>Narýsuji dvě rovnoběžky (jak, víme z minulé hodiny nebo už ze ZŠ)</w:t>
            </w:r>
          </w:p>
        </w:tc>
      </w:tr>
      <w:tr w:rsidR="005C5EDB" w:rsidTr="005C5EDB">
        <w:trPr>
          <w:trHeight w:val="1462"/>
        </w:trPr>
        <w:tc>
          <w:tcPr>
            <w:tcW w:w="6157" w:type="dxa"/>
            <w:vMerge/>
          </w:tcPr>
          <w:p w:rsidR="005C5EDB" w:rsidRDefault="005C5EDB" w:rsidP="00820F52">
            <w:pPr>
              <w:rPr>
                <w:noProof/>
              </w:rPr>
            </w:pPr>
          </w:p>
        </w:tc>
        <w:tc>
          <w:tcPr>
            <w:tcW w:w="2456" w:type="dxa"/>
          </w:tcPr>
          <w:p w:rsidR="005C5EDB" w:rsidRDefault="00331E25" w:rsidP="00820F52">
            <w:pPr>
              <w:rPr>
                <w:noProof/>
              </w:rPr>
            </w:pPr>
            <w:r>
              <w:object w:dxaOrig="6645" w:dyaOrig="7875">
                <v:shape id="_x0000_i1032" type="#_x0000_t75" style="width:79.5pt;height:94.55pt" o:ole="">
                  <v:imagedata r:id="rId26" o:title=""/>
                </v:shape>
                <o:OLEObject Type="Embed" ProgID="PBrush" ShapeID="_x0000_i1032" DrawAspect="Content" ObjectID="_1651246543" r:id="rId27"/>
              </w:object>
            </w:r>
          </w:p>
        </w:tc>
        <w:tc>
          <w:tcPr>
            <w:tcW w:w="2069" w:type="dxa"/>
          </w:tcPr>
          <w:p w:rsidR="005C5EDB" w:rsidRDefault="00331E25" w:rsidP="00331E25">
            <w:pPr>
              <w:rPr>
                <w:noProof/>
              </w:rPr>
            </w:pPr>
            <w:r>
              <w:rPr>
                <w:noProof/>
              </w:rPr>
              <w:t>Narýsuji kolmici r. Označím průsečíky P, Q.</w:t>
            </w:r>
          </w:p>
        </w:tc>
      </w:tr>
      <w:tr w:rsidR="005C5EDB" w:rsidTr="005C5EDB">
        <w:trPr>
          <w:trHeight w:val="1462"/>
        </w:trPr>
        <w:tc>
          <w:tcPr>
            <w:tcW w:w="6157" w:type="dxa"/>
            <w:vMerge/>
          </w:tcPr>
          <w:p w:rsidR="005C5EDB" w:rsidRDefault="005C5EDB" w:rsidP="00820F52">
            <w:pPr>
              <w:rPr>
                <w:noProof/>
              </w:rPr>
            </w:pPr>
          </w:p>
        </w:tc>
        <w:tc>
          <w:tcPr>
            <w:tcW w:w="2456" w:type="dxa"/>
          </w:tcPr>
          <w:p w:rsidR="005C5EDB" w:rsidRPr="005C5EDB" w:rsidRDefault="005C5EDB" w:rsidP="00820F52">
            <w:pPr>
              <w:rPr>
                <w:b/>
                <w:sz w:val="24"/>
              </w:rPr>
            </w:pPr>
            <w:r w:rsidRPr="005C5EDB">
              <w:rPr>
                <w:b/>
                <w:sz w:val="24"/>
              </w:rPr>
              <w:object w:dxaOrig="11295" w:dyaOrig="5190">
                <v:shape id="_x0000_i1033" type="#_x0000_t75" style="width:108pt;height:49.45pt" o:ole="">
                  <v:imagedata r:id="rId28" o:title=""/>
                </v:shape>
                <o:OLEObject Type="Embed" ProgID="PBrush" ShapeID="_x0000_i1033" DrawAspect="Content" ObjectID="_1651246544" r:id="rId29"/>
              </w:object>
            </w:r>
          </w:p>
          <w:p w:rsidR="005C5EDB" w:rsidRPr="005C5EDB" w:rsidRDefault="005C5EDB" w:rsidP="00820F52">
            <w:pPr>
              <w:rPr>
                <w:b/>
                <w:noProof/>
                <w:sz w:val="24"/>
              </w:rPr>
            </w:pPr>
            <w:r w:rsidRPr="005C5EDB">
              <w:rPr>
                <w:b/>
                <w:color w:val="FF0000"/>
                <w:sz w:val="24"/>
              </w:rPr>
              <w:sym w:font="Symbol" w:char="F07C"/>
            </w:r>
            <w:proofErr w:type="spellStart"/>
            <w:r w:rsidRPr="005C5EDB">
              <w:rPr>
                <w:b/>
                <w:color w:val="FF0000"/>
                <w:sz w:val="24"/>
              </w:rPr>
              <w:t>pq</w:t>
            </w:r>
            <w:proofErr w:type="spellEnd"/>
            <w:r w:rsidRPr="005C5EDB">
              <w:rPr>
                <w:b/>
                <w:color w:val="FF0000"/>
                <w:sz w:val="24"/>
              </w:rPr>
              <w:sym w:font="Symbol" w:char="F07C"/>
            </w:r>
            <w:r w:rsidRPr="005C5EDB">
              <w:rPr>
                <w:b/>
                <w:color w:val="FF0000"/>
                <w:sz w:val="24"/>
              </w:rPr>
              <w:t xml:space="preserve"> = 3,7 cm.</w:t>
            </w:r>
          </w:p>
        </w:tc>
        <w:tc>
          <w:tcPr>
            <w:tcW w:w="2069" w:type="dxa"/>
          </w:tcPr>
          <w:p w:rsidR="005C5EDB" w:rsidRDefault="00331E25" w:rsidP="00820F52">
            <w:pPr>
              <w:rPr>
                <w:noProof/>
              </w:rPr>
            </w:pPr>
            <w:r>
              <w:rPr>
                <w:noProof/>
              </w:rPr>
              <w:t>Změřím jejich vzdálenost a </w:t>
            </w:r>
            <w:r w:rsidR="005C5EDB">
              <w:rPr>
                <w:noProof/>
              </w:rPr>
              <w:t>správně zapíši</w:t>
            </w:r>
          </w:p>
        </w:tc>
      </w:tr>
      <w:tr w:rsidR="00466F7C" w:rsidTr="007B14A7">
        <w:tc>
          <w:tcPr>
            <w:tcW w:w="10682" w:type="dxa"/>
            <w:gridSpan w:val="3"/>
          </w:tcPr>
          <w:p w:rsidR="00466F7C" w:rsidRDefault="00466F7C" w:rsidP="00820F52">
            <w:pPr>
              <w:rPr>
                <w:noProof/>
              </w:rPr>
            </w:pPr>
            <w:r>
              <w:rPr>
                <w:noProof/>
              </w:rPr>
              <w:t>Všímáte si určité nepřesnosti při měření!</w:t>
            </w:r>
          </w:p>
          <w:p w:rsidR="00466F7C" w:rsidRDefault="00466F7C" w:rsidP="00820F52">
            <w:pPr>
              <w:rPr>
                <w:noProof/>
              </w:rPr>
            </w:pPr>
            <w:r>
              <w:rPr>
                <w:noProof/>
              </w:rPr>
              <w:t xml:space="preserve">Když budu chtít tu samou úsečku narýsovat znovu, budu ji </w:t>
            </w:r>
            <w:r w:rsidR="00D5148B">
              <w:rPr>
                <w:noProof/>
              </w:rPr>
              <w:t xml:space="preserve">přenášet </w:t>
            </w:r>
            <w:r>
              <w:rPr>
                <w:noProof/>
              </w:rPr>
              <w:t>pomocí kružítka, nikoli používat naměřenou hodnotu!!!</w:t>
            </w:r>
          </w:p>
          <w:p w:rsidR="00466F7C" w:rsidRDefault="00466F7C" w:rsidP="005C5EDB">
            <w:pPr>
              <w:rPr>
                <w:noProof/>
              </w:rPr>
            </w:pPr>
            <w:r>
              <w:rPr>
                <w:noProof/>
              </w:rPr>
              <w:t xml:space="preserve">Jak se </w:t>
            </w:r>
            <w:r w:rsidR="005C5EDB">
              <w:rPr>
                <w:noProof/>
              </w:rPr>
              <w:t>správně</w:t>
            </w:r>
            <w:r>
              <w:rPr>
                <w:noProof/>
              </w:rPr>
              <w:t xml:space="preserve"> rýsuje úsečka dané délky?</w:t>
            </w:r>
          </w:p>
        </w:tc>
      </w:tr>
    </w:tbl>
    <w:p w:rsidR="00820F52" w:rsidRPr="00820F52" w:rsidRDefault="00820F52" w:rsidP="0075280F">
      <w:pPr>
        <w:spacing w:before="240"/>
        <w:jc w:val="center"/>
        <w:rPr>
          <w:b/>
          <w:color w:val="FF0000"/>
          <w:sz w:val="28"/>
        </w:rPr>
      </w:pPr>
      <w:r w:rsidRPr="00820F52">
        <w:rPr>
          <w:b/>
          <w:color w:val="FF0000"/>
          <w:sz w:val="28"/>
        </w:rPr>
        <w:t>Konstrukce úsečky dané délky</w:t>
      </w:r>
    </w:p>
    <w:p w:rsidR="00820F52" w:rsidRPr="00D32682" w:rsidRDefault="00D32682" w:rsidP="00820F52">
      <w:pPr>
        <w:rPr>
          <w:b/>
          <w:sz w:val="24"/>
        </w:rPr>
      </w:pPr>
      <w:r w:rsidRPr="00D32682">
        <w:rPr>
          <w:b/>
          <w:sz w:val="24"/>
        </w:rPr>
        <w:t>POZOR, TADY ČASTO DOCHÁZÍ K CHYBÁM, BUĎ JE ŽÁCI PŘENÁŠÍ ZE ZŠ, NEBO NEDAJÍ NA MÉ RADY!!!</w:t>
      </w:r>
    </w:p>
    <w:p w:rsidR="00D32682" w:rsidRPr="009B3F2C" w:rsidRDefault="00D32682" w:rsidP="00820F52">
      <w:pPr>
        <w:rPr>
          <w:b/>
          <w:color w:val="FF0000"/>
        </w:rPr>
      </w:pPr>
      <w:r w:rsidRPr="009B3F2C">
        <w:rPr>
          <w:b/>
          <w:color w:val="FF0000"/>
        </w:rPr>
        <w:t xml:space="preserve">Postup konstrukce úsečky </w:t>
      </w:r>
      <w:r w:rsidR="001D7485" w:rsidRPr="009B3F2C">
        <w:rPr>
          <w:b/>
          <w:color w:val="FF0000"/>
        </w:rPr>
        <w:t>AB délky</w:t>
      </w:r>
      <w:r w:rsidR="00B06A02" w:rsidRPr="009B3F2C">
        <w:rPr>
          <w:b/>
          <w:color w:val="FF0000"/>
        </w:rPr>
        <w:t xml:space="preserve"> 5 cm (</w:t>
      </w:r>
      <w:r w:rsidR="00B06A02" w:rsidRPr="009B3F2C">
        <w:rPr>
          <w:b/>
          <w:color w:val="FF0000"/>
        </w:rPr>
        <w:sym w:font="Symbol" w:char="F07C"/>
      </w:r>
      <w:r w:rsidR="00B06A02" w:rsidRPr="009B3F2C">
        <w:rPr>
          <w:b/>
          <w:color w:val="FF0000"/>
        </w:rPr>
        <w:t>AB</w:t>
      </w:r>
      <w:r w:rsidR="00B06A02" w:rsidRPr="009B3F2C">
        <w:rPr>
          <w:b/>
          <w:color w:val="FF0000"/>
        </w:rPr>
        <w:sym w:font="Symbol" w:char="F07C"/>
      </w:r>
      <w:r w:rsidR="00B06A02" w:rsidRPr="009B3F2C">
        <w:rPr>
          <w:b/>
          <w:color w:val="FF0000"/>
        </w:rPr>
        <w:t xml:space="preserve"> = 5 cm):</w:t>
      </w:r>
    </w:p>
    <w:p w:rsidR="00D32682" w:rsidRPr="009B3F2C" w:rsidRDefault="00D32682" w:rsidP="00D32682">
      <w:pPr>
        <w:pStyle w:val="Odstavecseseznamem"/>
        <w:numPr>
          <w:ilvl w:val="0"/>
          <w:numId w:val="1"/>
        </w:numPr>
        <w:rPr>
          <w:b/>
          <w:color w:val="FF0000"/>
        </w:rPr>
      </w:pPr>
      <w:r w:rsidRPr="009B3F2C">
        <w:rPr>
          <w:b/>
          <w:color w:val="FF0000"/>
        </w:rPr>
        <w:t>Narýsuji přímku</w:t>
      </w:r>
      <w:r w:rsidR="001D7485" w:rsidRPr="009B3F2C">
        <w:rPr>
          <w:b/>
          <w:color w:val="FF0000"/>
        </w:rPr>
        <w:t>.</w:t>
      </w:r>
    </w:p>
    <w:p w:rsidR="00D32682" w:rsidRPr="009B3F2C" w:rsidRDefault="00D32682" w:rsidP="00D32682">
      <w:pPr>
        <w:pStyle w:val="Odstavecseseznamem"/>
        <w:numPr>
          <w:ilvl w:val="0"/>
          <w:numId w:val="1"/>
        </w:numPr>
        <w:rPr>
          <w:b/>
          <w:color w:val="FF0000"/>
        </w:rPr>
      </w:pPr>
      <w:r w:rsidRPr="009B3F2C">
        <w:rPr>
          <w:b/>
          <w:color w:val="FF0000"/>
        </w:rPr>
        <w:t>Na přímce udělám jeden krajní bod úsečky</w:t>
      </w:r>
      <w:r w:rsidR="001D7485" w:rsidRPr="009B3F2C">
        <w:rPr>
          <w:b/>
          <w:color w:val="FF0000"/>
        </w:rPr>
        <w:t xml:space="preserve"> A</w:t>
      </w:r>
      <w:r w:rsidRPr="009B3F2C">
        <w:rPr>
          <w:b/>
          <w:color w:val="FF0000"/>
        </w:rPr>
        <w:t xml:space="preserve"> (ne hned na „začátku čáry“)</w:t>
      </w:r>
      <w:r w:rsidR="001D7485" w:rsidRPr="009B3F2C">
        <w:rPr>
          <w:b/>
          <w:color w:val="FF0000"/>
        </w:rPr>
        <w:t>.</w:t>
      </w:r>
    </w:p>
    <w:p w:rsidR="00D32682" w:rsidRPr="009B3F2C" w:rsidRDefault="00D32682" w:rsidP="00D32682">
      <w:pPr>
        <w:pStyle w:val="Odstavecseseznamem"/>
        <w:numPr>
          <w:ilvl w:val="0"/>
          <w:numId w:val="1"/>
        </w:numPr>
        <w:rPr>
          <w:b/>
          <w:color w:val="FF0000"/>
        </w:rPr>
      </w:pPr>
      <w:r w:rsidRPr="009B3F2C">
        <w:rPr>
          <w:b/>
          <w:color w:val="FF0000"/>
        </w:rPr>
        <w:t>Vezmu do ruky kružítko</w:t>
      </w:r>
      <w:r w:rsidR="001D7485" w:rsidRPr="009B3F2C">
        <w:rPr>
          <w:b/>
          <w:color w:val="FF0000"/>
        </w:rPr>
        <w:t>!</w:t>
      </w:r>
    </w:p>
    <w:p w:rsidR="00D32682" w:rsidRPr="009B3F2C" w:rsidRDefault="001D7485" w:rsidP="00D32682">
      <w:pPr>
        <w:pStyle w:val="Odstavecseseznamem"/>
        <w:numPr>
          <w:ilvl w:val="0"/>
          <w:numId w:val="1"/>
        </w:numPr>
        <w:rPr>
          <w:b/>
          <w:color w:val="FF0000"/>
        </w:rPr>
      </w:pPr>
      <w:r w:rsidRPr="009B3F2C">
        <w:rPr>
          <w:b/>
          <w:color w:val="FF0000"/>
        </w:rPr>
        <w:t>Kružítkem naměřím na pravítku 5 cm.</w:t>
      </w:r>
    </w:p>
    <w:p w:rsidR="001D7485" w:rsidRDefault="001D7485" w:rsidP="00D32682">
      <w:pPr>
        <w:pStyle w:val="Odstavecseseznamem"/>
        <w:numPr>
          <w:ilvl w:val="0"/>
          <w:numId w:val="1"/>
        </w:numPr>
        <w:rPr>
          <w:b/>
          <w:color w:val="FF0000"/>
        </w:rPr>
      </w:pPr>
      <w:r w:rsidRPr="009B3F2C">
        <w:rPr>
          <w:b/>
          <w:color w:val="FF0000"/>
        </w:rPr>
        <w:t xml:space="preserve">Délku přenesu na přímku od bodu A </w:t>
      </w:r>
      <w:proofErr w:type="spellStart"/>
      <w:r w:rsidRPr="009B3F2C">
        <w:rPr>
          <w:b/>
          <w:color w:val="FF0000"/>
        </w:rPr>
        <w:t>a</w:t>
      </w:r>
      <w:proofErr w:type="spellEnd"/>
      <w:r w:rsidRPr="009B3F2C">
        <w:rPr>
          <w:b/>
          <w:color w:val="FF0000"/>
        </w:rPr>
        <w:t xml:space="preserve"> získám tak koncový bod úsečky B.</w:t>
      </w:r>
    </w:p>
    <w:p w:rsidR="009B3F2C" w:rsidRPr="009B3F2C" w:rsidRDefault="009B3F2C" w:rsidP="009B3F2C">
      <w:pPr>
        <w:rPr>
          <w:b/>
        </w:rPr>
      </w:pPr>
      <w:r w:rsidRPr="009B3F2C">
        <w:rPr>
          <w:b/>
        </w:rPr>
        <w:t>Mé obrázky si netiskněte, narýsujete úsečku dle návodu.</w:t>
      </w:r>
    </w:p>
    <w:p w:rsidR="001D7485" w:rsidRDefault="00534209" w:rsidP="001D7485">
      <w:r>
        <w:rPr>
          <w:noProof/>
        </w:rPr>
        <w:drawing>
          <wp:inline distT="0" distB="0" distL="0" distR="0">
            <wp:extent cx="3586038" cy="2492056"/>
            <wp:effectExtent l="0" t="0" r="0" b="381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7530" cy="2493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4209" w:rsidRDefault="00534209" w:rsidP="001D7485">
      <w:r>
        <w:t>Seříznutí tuhy má být k jedné straně, směrem k bodáku, mírně delší:</w:t>
      </w:r>
    </w:p>
    <w:p w:rsidR="00534209" w:rsidRDefault="00534209" w:rsidP="001D7485">
      <w:r>
        <w:rPr>
          <w:noProof/>
        </w:rPr>
        <w:lastRenderedPageBreak/>
        <w:drawing>
          <wp:inline distT="0" distB="0" distL="0" distR="0">
            <wp:extent cx="2464904" cy="1386698"/>
            <wp:effectExtent l="0" t="0" r="0" b="444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251" cy="1389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6DD5" w:rsidRDefault="00F26DD5" w:rsidP="001D7485">
      <w:r>
        <w:t xml:space="preserve">4. </w:t>
      </w:r>
    </w:p>
    <w:p w:rsidR="00534209" w:rsidRDefault="00534209" w:rsidP="001D7485">
      <w:r>
        <w:rPr>
          <w:noProof/>
        </w:rPr>
        <w:drawing>
          <wp:inline distT="0" distB="0" distL="0" distR="0">
            <wp:extent cx="1884459" cy="2611278"/>
            <wp:effectExtent l="0" t="0" r="1905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4625" cy="2611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6DD5" w:rsidRDefault="00B06A02" w:rsidP="00F26DD5">
      <w:pPr>
        <w:pStyle w:val="Odstavecseseznamem"/>
        <w:numPr>
          <w:ilvl w:val="0"/>
          <w:numId w:val="2"/>
        </w:numPr>
      </w:pPr>
      <w:r>
        <w:t>Moc velký oblouk, takto ne!</w:t>
      </w:r>
    </w:p>
    <w:p w:rsidR="00534209" w:rsidRDefault="00534209" w:rsidP="001D7485">
      <w:r>
        <w:rPr>
          <w:noProof/>
        </w:rPr>
        <w:drawing>
          <wp:inline distT="0" distB="0" distL="0" distR="0">
            <wp:extent cx="3099091" cy="1129085"/>
            <wp:effectExtent l="0" t="0" r="635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1135" cy="1129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4209" w:rsidRPr="009B3F2C" w:rsidRDefault="00F26DD5" w:rsidP="001D7485">
      <w:pPr>
        <w:rPr>
          <w:b/>
        </w:rPr>
      </w:pPr>
      <w:r w:rsidRPr="009B3F2C">
        <w:rPr>
          <w:b/>
        </w:rPr>
        <w:t>Takto to bohatě stačí:</w:t>
      </w:r>
    </w:p>
    <w:p w:rsidR="00534209" w:rsidRDefault="00534209" w:rsidP="001D7485">
      <w:r>
        <w:rPr>
          <w:noProof/>
        </w:rPr>
        <w:drawing>
          <wp:inline distT="0" distB="0" distL="0" distR="0">
            <wp:extent cx="2573673" cy="723569"/>
            <wp:effectExtent l="0" t="0" r="0" b="635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4015" cy="723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4209" w:rsidRPr="009B3F2C" w:rsidRDefault="00B06A02" w:rsidP="001D7485">
      <w:pPr>
        <w:rPr>
          <w:b/>
        </w:rPr>
      </w:pPr>
      <w:r w:rsidRPr="009B3F2C">
        <w:rPr>
          <w:b/>
        </w:rPr>
        <w:t>A je hotovo</w:t>
      </w:r>
      <w:r w:rsidR="009B3F2C" w:rsidRPr="009B3F2C">
        <w:rPr>
          <w:b/>
        </w:rPr>
        <w:t>.</w:t>
      </w:r>
    </w:p>
    <w:p w:rsidR="001D7485" w:rsidRPr="009B3F2C" w:rsidRDefault="009B3F2C" w:rsidP="001D7485">
      <w:pPr>
        <w:rPr>
          <w:b/>
          <w:sz w:val="32"/>
        </w:rPr>
      </w:pPr>
      <w:r w:rsidRPr="009B3F2C">
        <w:rPr>
          <w:b/>
          <w:sz w:val="32"/>
        </w:rPr>
        <w:t>Už chápete, proč jsem vynechala příklady 8 a 10 z PS?</w:t>
      </w:r>
    </w:p>
    <w:p w:rsidR="00622783" w:rsidRDefault="009B3F2C" w:rsidP="00820F52">
      <w:pPr>
        <w:rPr>
          <w:b/>
          <w:sz w:val="32"/>
        </w:rPr>
      </w:pPr>
      <w:r w:rsidRPr="009B3F2C">
        <w:rPr>
          <w:b/>
          <w:sz w:val="32"/>
        </w:rPr>
        <w:t xml:space="preserve">Teď je čas </w:t>
      </w:r>
      <w:r w:rsidR="00C1428E">
        <w:rPr>
          <w:b/>
          <w:sz w:val="32"/>
        </w:rPr>
        <w:t>na dodělání</w:t>
      </w:r>
      <w:r w:rsidRPr="009B3F2C">
        <w:rPr>
          <w:b/>
          <w:sz w:val="32"/>
        </w:rPr>
        <w:t>, ale geometricky správně!</w:t>
      </w:r>
      <w:r w:rsidR="00041742">
        <w:rPr>
          <w:b/>
          <w:sz w:val="32"/>
        </w:rPr>
        <w:t xml:space="preserve"> POSLAT.</w:t>
      </w:r>
      <w:bookmarkStart w:id="0" w:name="_GoBack"/>
      <w:bookmarkEnd w:id="0"/>
    </w:p>
    <w:p w:rsidR="00820F52" w:rsidRDefault="00C1428E">
      <w:pPr>
        <w:rPr>
          <w:b/>
          <w:sz w:val="32"/>
        </w:rPr>
      </w:pPr>
      <w:r>
        <w:rPr>
          <w:b/>
          <w:sz w:val="32"/>
        </w:rPr>
        <w:t xml:space="preserve">Procvičovací úlohy </w:t>
      </w:r>
      <w:r w:rsidR="00B23E84">
        <w:rPr>
          <w:b/>
          <w:sz w:val="32"/>
        </w:rPr>
        <w:t xml:space="preserve">v PS jsou </w:t>
      </w:r>
      <w:r>
        <w:rPr>
          <w:b/>
          <w:sz w:val="32"/>
        </w:rPr>
        <w:t>dobrovolné.</w:t>
      </w:r>
    </w:p>
    <w:p w:rsidR="00041742" w:rsidRDefault="00041742">
      <w:pPr>
        <w:rPr>
          <w:b/>
          <w:sz w:val="32"/>
        </w:rPr>
      </w:pPr>
    </w:p>
    <w:p w:rsidR="00041742" w:rsidRPr="00C1428E" w:rsidRDefault="00041742">
      <w:pPr>
        <w:rPr>
          <w:b/>
          <w:sz w:val="32"/>
        </w:rPr>
      </w:pPr>
    </w:p>
    <w:sectPr w:rsidR="00041742" w:rsidRPr="00C1428E" w:rsidSect="00820F5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5964F5"/>
    <w:multiLevelType w:val="hybridMultilevel"/>
    <w:tmpl w:val="517C5186"/>
    <w:lvl w:ilvl="0" w:tplc="0405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45F068A"/>
    <w:multiLevelType w:val="hybridMultilevel"/>
    <w:tmpl w:val="EF925184"/>
    <w:lvl w:ilvl="0" w:tplc="44E6AE86">
      <w:start w:val="6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11214CE"/>
    <w:multiLevelType w:val="hybridMultilevel"/>
    <w:tmpl w:val="571C4A2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0F52"/>
    <w:rsid w:val="00041742"/>
    <w:rsid w:val="000A098C"/>
    <w:rsid w:val="00131B61"/>
    <w:rsid w:val="00181F63"/>
    <w:rsid w:val="001D7485"/>
    <w:rsid w:val="001F45C7"/>
    <w:rsid w:val="00296AAE"/>
    <w:rsid w:val="002A342B"/>
    <w:rsid w:val="00331E25"/>
    <w:rsid w:val="00360C73"/>
    <w:rsid w:val="00466F7C"/>
    <w:rsid w:val="00534209"/>
    <w:rsid w:val="005C5EDB"/>
    <w:rsid w:val="00622783"/>
    <w:rsid w:val="00663446"/>
    <w:rsid w:val="00672AAA"/>
    <w:rsid w:val="0069623E"/>
    <w:rsid w:val="0071052D"/>
    <w:rsid w:val="0075280F"/>
    <w:rsid w:val="00820F52"/>
    <w:rsid w:val="008A68C3"/>
    <w:rsid w:val="008B4E81"/>
    <w:rsid w:val="00917BB2"/>
    <w:rsid w:val="009B3F2C"/>
    <w:rsid w:val="00A80FD0"/>
    <w:rsid w:val="00B06A02"/>
    <w:rsid w:val="00B23E84"/>
    <w:rsid w:val="00C1428E"/>
    <w:rsid w:val="00C351A2"/>
    <w:rsid w:val="00C77052"/>
    <w:rsid w:val="00CE7336"/>
    <w:rsid w:val="00D32682"/>
    <w:rsid w:val="00D5148B"/>
    <w:rsid w:val="00EC6E18"/>
    <w:rsid w:val="00F26D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zh-TW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820F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20F52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uiPriority w:val="59"/>
    <w:rsid w:val="00820F5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qFormat/>
    <w:rsid w:val="00D3268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zh-TW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820F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20F52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uiPriority w:val="59"/>
    <w:rsid w:val="00820F5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qFormat/>
    <w:rsid w:val="00D3268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2.bin"/><Relationship Id="rId18" Type="http://schemas.openxmlformats.org/officeDocument/2006/relationships/oleObject" Target="embeddings/oleObject4.bin"/><Relationship Id="rId26" Type="http://schemas.openxmlformats.org/officeDocument/2006/relationships/image" Target="media/image14.png"/><Relationship Id="rId3" Type="http://schemas.microsoft.com/office/2007/relationships/stylesWithEffects" Target="stylesWithEffects.xml"/><Relationship Id="rId21" Type="http://schemas.openxmlformats.org/officeDocument/2006/relationships/image" Target="media/image11.png"/><Relationship Id="rId34" Type="http://schemas.openxmlformats.org/officeDocument/2006/relationships/image" Target="media/image20.png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9.png"/><Relationship Id="rId25" Type="http://schemas.openxmlformats.org/officeDocument/2006/relationships/oleObject" Target="embeddings/oleObject7.bin"/><Relationship Id="rId33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oleObject" Target="embeddings/oleObject3.bin"/><Relationship Id="rId20" Type="http://schemas.openxmlformats.org/officeDocument/2006/relationships/oleObject" Target="embeddings/oleObject5.bin"/><Relationship Id="rId29" Type="http://schemas.openxmlformats.org/officeDocument/2006/relationships/oleObject" Target="embeddings/oleObject9.bin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oleObject" Target="embeddings/oleObject1.bin"/><Relationship Id="rId24" Type="http://schemas.openxmlformats.org/officeDocument/2006/relationships/image" Target="media/image13.png"/><Relationship Id="rId32" Type="http://schemas.openxmlformats.org/officeDocument/2006/relationships/image" Target="media/image18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2.png"/><Relationship Id="rId28" Type="http://schemas.openxmlformats.org/officeDocument/2006/relationships/image" Target="media/image15.png"/><Relationship Id="rId36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0.png"/><Relationship Id="rId31" Type="http://schemas.openxmlformats.org/officeDocument/2006/relationships/image" Target="media/image17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7.png"/><Relationship Id="rId22" Type="http://schemas.openxmlformats.org/officeDocument/2006/relationships/oleObject" Target="embeddings/oleObject6.bin"/><Relationship Id="rId27" Type="http://schemas.openxmlformats.org/officeDocument/2006/relationships/oleObject" Target="embeddings/oleObject8.bin"/><Relationship Id="rId30" Type="http://schemas.openxmlformats.org/officeDocument/2006/relationships/image" Target="media/image16.png"/><Relationship Id="rId35" Type="http://schemas.openxmlformats.org/officeDocument/2006/relationships/fontTable" Target="fontTable.xml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333</TotalTime>
  <Pages>4</Pages>
  <Words>347</Words>
  <Characters>2050</Characters>
  <Application>Microsoft Office Word</Application>
  <DocSecurity>0</DocSecurity>
  <Lines>17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Kantor</dc:creator>
  <cp:lastModifiedBy>Kantor</cp:lastModifiedBy>
  <cp:revision>17</cp:revision>
  <dcterms:created xsi:type="dcterms:W3CDTF">2020-05-14T15:46:00Z</dcterms:created>
  <dcterms:modified xsi:type="dcterms:W3CDTF">2020-05-17T16:49:00Z</dcterms:modified>
</cp:coreProperties>
</file>