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BC20DB" w:rsidRPr="00297C43" w:rsidTr="00E422EB">
        <w:trPr>
          <w:trHeight w:val="2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B" w:rsidRPr="00297C43" w:rsidRDefault="00BC20DB" w:rsidP="00297C43">
            <w:pPr>
              <w:pStyle w:val="Nadpis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97C43">
              <w:rPr>
                <w:rFonts w:asciiTheme="minorHAnsi" w:hAnsiTheme="minorHAnsi" w:cstheme="minorHAnsi"/>
                <w:szCs w:val="22"/>
              </w:rPr>
              <w:t xml:space="preserve">Požadavky na klasifikační týden </w:t>
            </w:r>
            <w:r w:rsidR="00297C43" w:rsidRPr="00297C43">
              <w:rPr>
                <w:rFonts w:asciiTheme="minorHAnsi" w:hAnsiTheme="minorHAnsi" w:cstheme="minorHAnsi"/>
                <w:szCs w:val="22"/>
              </w:rPr>
              <w:t>leden 2019</w:t>
            </w:r>
            <w:r w:rsidRPr="00297C43">
              <w:rPr>
                <w:rFonts w:asciiTheme="minorHAnsi" w:hAnsiTheme="minorHAnsi" w:cstheme="minorHAnsi"/>
                <w:szCs w:val="22"/>
              </w:rPr>
              <w:t xml:space="preserve"> – Matematika</w:t>
            </w:r>
            <w:r w:rsidR="00E422EB" w:rsidRPr="00297C4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97C43">
              <w:rPr>
                <w:rFonts w:asciiTheme="minorHAnsi" w:hAnsiTheme="minorHAnsi" w:cstheme="minorHAnsi"/>
                <w:szCs w:val="22"/>
              </w:rPr>
              <w:t>_</w:t>
            </w:r>
            <w:r w:rsidR="00E422EB" w:rsidRPr="00297C4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97C43">
              <w:rPr>
                <w:rFonts w:asciiTheme="minorHAnsi" w:hAnsiTheme="minorHAnsi" w:cstheme="minorHAnsi"/>
                <w:szCs w:val="22"/>
              </w:rPr>
              <w:t>sexta</w:t>
            </w:r>
          </w:p>
        </w:tc>
      </w:tr>
      <w:tr w:rsidR="00297C43" w:rsidRPr="00297C43" w:rsidTr="00AD73CD">
        <w:trPr>
          <w:trHeight w:val="4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AD73CD">
            <w:pPr>
              <w:pStyle w:val="Nadpis1"/>
              <w:spacing w:before="60"/>
              <w:rPr>
                <w:rFonts w:asciiTheme="minorHAnsi" w:hAnsiTheme="minorHAnsi" w:cstheme="minorHAnsi"/>
                <w:szCs w:val="24"/>
              </w:rPr>
            </w:pPr>
            <w:r w:rsidRPr="00297C43">
              <w:rPr>
                <w:rFonts w:asciiTheme="minorHAnsi" w:hAnsiTheme="minorHAnsi" w:cstheme="minorHAnsi"/>
                <w:szCs w:val="24"/>
              </w:rPr>
              <w:t>Funkce</w:t>
            </w:r>
            <w:r w:rsidRPr="00297C43">
              <w:rPr>
                <w:rFonts w:asciiTheme="minorHAnsi" w:hAnsiTheme="minorHAnsi" w:cstheme="minorHAnsi"/>
                <w:szCs w:val="24"/>
              </w:rPr>
              <w:t xml:space="preserve"> a jejich vlastnosti</w:t>
            </w:r>
          </w:p>
        </w:tc>
      </w:tr>
      <w:tr w:rsidR="00297C43" w:rsidRPr="00297C43" w:rsidTr="00297C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Lineární lomené funkce, nepřímá úměrnost</w:t>
            </w:r>
          </w:p>
        </w:tc>
      </w:tr>
      <w:tr w:rsidR="00297C43" w:rsidRPr="00297C43" w:rsidTr="00AD7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Mocninné funkce s přirozeným exponentem</w:t>
            </w:r>
          </w:p>
        </w:tc>
      </w:tr>
      <w:tr w:rsidR="00297C43" w:rsidRPr="00297C43" w:rsidTr="00AD7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Mocninné funkce s celým exponentem</w:t>
            </w:r>
          </w:p>
        </w:tc>
      </w:tr>
      <w:tr w:rsidR="00297C43" w:rsidRPr="00297C43" w:rsidTr="00AD7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Inverzní funkce</w:t>
            </w:r>
          </w:p>
        </w:tc>
      </w:tr>
      <w:tr w:rsidR="00297C43" w:rsidRPr="00297C43" w:rsidTr="00AD7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Definice n-té odmocniny, počítání s odmocninami</w:t>
            </w:r>
          </w:p>
        </w:tc>
      </w:tr>
      <w:tr w:rsidR="00297C43" w:rsidRPr="00297C43" w:rsidTr="00AD7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Mocniny s racionálním exponentem</w:t>
            </w:r>
          </w:p>
        </w:tc>
      </w:tr>
      <w:tr w:rsidR="00297C43" w:rsidRPr="00297C43" w:rsidTr="00AD7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Exponenciální funkce</w:t>
            </w:r>
          </w:p>
        </w:tc>
      </w:tr>
      <w:tr w:rsidR="00297C43" w:rsidRPr="00297C43" w:rsidTr="00AD7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Exponenciální rovnice</w:t>
            </w:r>
          </w:p>
        </w:tc>
      </w:tr>
      <w:tr w:rsidR="00297C43" w:rsidRPr="00297C43" w:rsidTr="00297C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Logaritmická funkce</w:t>
            </w:r>
          </w:p>
        </w:tc>
      </w:tr>
      <w:tr w:rsidR="00297C43" w:rsidRPr="00297C43" w:rsidTr="00297C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Logaritmus</w:t>
            </w:r>
          </w:p>
        </w:tc>
      </w:tr>
      <w:tr w:rsidR="00297C43" w:rsidRPr="00297C43" w:rsidTr="00297C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Věty o logaritmech</w:t>
            </w:r>
          </w:p>
        </w:tc>
      </w:tr>
      <w:tr w:rsidR="00297C43" w:rsidRPr="00297C43" w:rsidTr="00297C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Logaritmické a exponenciální rovnice</w:t>
            </w:r>
          </w:p>
        </w:tc>
      </w:tr>
      <w:tr w:rsidR="00297C43" w:rsidRPr="00297C43" w:rsidTr="00297C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Pr="00297C43" w:rsidRDefault="00297C43" w:rsidP="00297C4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Přirozený logaritmus</w:t>
            </w:r>
          </w:p>
        </w:tc>
      </w:tr>
      <w:tr w:rsidR="004C3A7D" w:rsidRPr="00297C43" w:rsidTr="00297C43">
        <w:trPr>
          <w:trHeight w:val="30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 w:rsidRPr="00297C43">
              <w:rPr>
                <w:rFonts w:asciiTheme="minorHAnsi" w:hAnsiTheme="minorHAnsi" w:cstheme="minorHAnsi"/>
                <w:szCs w:val="24"/>
              </w:rPr>
              <w:t>Goniometrie</w:t>
            </w:r>
            <w:r w:rsidR="00297C43">
              <w:rPr>
                <w:rFonts w:asciiTheme="minorHAnsi" w:hAnsiTheme="minorHAnsi" w:cstheme="minorHAnsi"/>
                <w:szCs w:val="24"/>
              </w:rPr>
              <w:t xml:space="preserve"> – tam, kam to stihneme do klasifikačního týdne</w:t>
            </w:r>
            <w:bookmarkStart w:id="0" w:name="_GoBack"/>
            <w:bookmarkEnd w:id="0"/>
          </w:p>
        </w:tc>
      </w:tr>
      <w:tr w:rsidR="004C3A7D" w:rsidRPr="00297C43" w:rsidTr="004C3A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Periodická a složená funkce</w:t>
            </w:r>
          </w:p>
        </w:tc>
      </w:tr>
      <w:tr w:rsidR="004C3A7D" w:rsidRPr="00297C43" w:rsidTr="004C3A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Goniometrické funkce ostrého úhlu</w:t>
            </w:r>
          </w:p>
        </w:tc>
      </w:tr>
      <w:tr w:rsidR="004C3A7D" w:rsidRPr="00297C43" w:rsidTr="004C3A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Velikost úhlu v míře stupňové a obloukové</w:t>
            </w:r>
          </w:p>
        </w:tc>
      </w:tr>
      <w:tr w:rsidR="004C3A7D" w:rsidRPr="00297C43" w:rsidTr="004C3A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Orientovaný úhel</w:t>
            </w:r>
          </w:p>
        </w:tc>
      </w:tr>
      <w:tr w:rsidR="004C3A7D" w:rsidRPr="00297C43" w:rsidTr="004C3A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Funkce sinus a kosinus</w:t>
            </w:r>
          </w:p>
        </w:tc>
      </w:tr>
      <w:tr w:rsidR="004C3A7D" w:rsidRPr="00297C43" w:rsidTr="004C3A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Funkce tangens a kotangens</w:t>
            </w:r>
          </w:p>
        </w:tc>
      </w:tr>
      <w:tr w:rsidR="004C3A7D" w:rsidRPr="00297C43" w:rsidTr="004C3A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4C3A7D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Goniometrické rovnice</w:t>
            </w:r>
          </w:p>
        </w:tc>
      </w:tr>
      <w:tr w:rsidR="004C3A7D" w:rsidRPr="00297C43" w:rsidTr="00BC20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D" w:rsidRPr="00297C43" w:rsidRDefault="00E422EB" w:rsidP="00E422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C43">
              <w:rPr>
                <w:rFonts w:asciiTheme="minorHAnsi" w:hAnsiTheme="minorHAnsi" w:cstheme="minorHAnsi"/>
                <w:sz w:val="24"/>
                <w:szCs w:val="24"/>
              </w:rPr>
              <w:t>Goniometrické vzorce</w:t>
            </w:r>
          </w:p>
        </w:tc>
      </w:tr>
    </w:tbl>
    <w:p w:rsidR="007B6DC1" w:rsidRPr="00BC20DB" w:rsidRDefault="00297C43">
      <w:pPr>
        <w:rPr>
          <w:sz w:val="24"/>
          <w:szCs w:val="24"/>
        </w:rPr>
      </w:pPr>
    </w:p>
    <w:sectPr w:rsidR="007B6DC1" w:rsidRPr="00BC20DB" w:rsidSect="00BC2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B"/>
    <w:rsid w:val="00297C43"/>
    <w:rsid w:val="00360C73"/>
    <w:rsid w:val="004C3A7D"/>
    <w:rsid w:val="00A80FD0"/>
    <w:rsid w:val="00BC20DB"/>
    <w:rsid w:val="00D96D43"/>
    <w:rsid w:val="00E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20DB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20D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20DB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20D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2018-12-05T17:59:00Z</dcterms:created>
  <dcterms:modified xsi:type="dcterms:W3CDTF">2018-12-05T17:59:00Z</dcterms:modified>
</cp:coreProperties>
</file>